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CE64F3" w:rsidP="00CE64F3">
      <w:pPr>
        <w:tabs>
          <w:tab w:val="left" w:pos="8280"/>
        </w:tabs>
      </w:pPr>
      <w:r>
        <w:t xml:space="preserve">                23.06.2023</w:t>
      </w:r>
      <w:r>
        <w:tab/>
        <w:t>582</w:t>
      </w:r>
      <w:bookmarkStart w:id="0" w:name="_GoBack"/>
      <w:bookmarkEnd w:id="0"/>
    </w:p>
    <w:p w:rsidR="00D509E3" w:rsidRDefault="00D509E3" w:rsidP="00821343">
      <w:pPr>
        <w:rPr>
          <w:i/>
        </w:rPr>
      </w:pPr>
    </w:p>
    <w:p w:rsidR="00C82275" w:rsidRDefault="00470C75" w:rsidP="00C82275">
      <w:pPr>
        <w:tabs>
          <w:tab w:val="left" w:pos="5103"/>
        </w:tabs>
        <w:ind w:right="5669"/>
        <w:jc w:val="both"/>
        <w:rPr>
          <w:i/>
          <w:sz w:val="22"/>
          <w:szCs w:val="22"/>
        </w:rPr>
      </w:pPr>
      <w:r w:rsidRPr="00470C75">
        <w:rPr>
          <w:i/>
        </w:rPr>
        <w:t>Об утверждении</w:t>
      </w:r>
      <w:r w:rsidR="00447CC8">
        <w:rPr>
          <w:i/>
        </w:rPr>
        <w:t xml:space="preserve"> </w:t>
      </w:r>
      <w:r w:rsidRPr="00470C75">
        <w:rPr>
          <w:i/>
        </w:rPr>
        <w:t>«Порядка уведомления работодателя работниками ФГУП «Крыловский государственный научный центр»</w:t>
      </w:r>
      <w:r w:rsidR="00974722" w:rsidRPr="00974722">
        <w:rPr>
          <w:i/>
        </w:rPr>
        <w:t xml:space="preserve"> </w:t>
      </w:r>
      <w:r w:rsidR="00974722">
        <w:rPr>
          <w:i/>
        </w:rPr>
        <w:t xml:space="preserve">замещающими отдельные должности на основании трудового договора </w:t>
      </w:r>
      <w:r w:rsidRPr="00470C75">
        <w:rPr>
          <w:i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интересов».</w:t>
      </w:r>
      <w:r w:rsidR="00C82275">
        <w:rPr>
          <w:i/>
          <w:sz w:val="22"/>
          <w:szCs w:val="22"/>
        </w:rPr>
        <w:tab/>
      </w:r>
      <w:r w:rsidR="00C82275">
        <w:rPr>
          <w:i/>
          <w:sz w:val="22"/>
          <w:szCs w:val="22"/>
        </w:rPr>
        <w:tab/>
      </w:r>
      <w:r w:rsidR="00C82275">
        <w:rPr>
          <w:i/>
          <w:sz w:val="22"/>
          <w:szCs w:val="22"/>
        </w:rPr>
        <w:tab/>
      </w:r>
    </w:p>
    <w:p w:rsidR="00C82275" w:rsidRPr="00E50C7B" w:rsidRDefault="00C82275" w:rsidP="00C822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447CC8" w:rsidRPr="00447CC8" w:rsidRDefault="00447CC8" w:rsidP="00447CC8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447CC8">
        <w:rPr>
          <w:sz w:val="28"/>
          <w:szCs w:val="28"/>
        </w:rPr>
        <w:t>В соответствии со статьей 11</w:t>
      </w:r>
      <w:r w:rsidR="00974722">
        <w:rPr>
          <w:sz w:val="28"/>
          <w:szCs w:val="28"/>
        </w:rPr>
        <w:t>.1</w:t>
      </w:r>
      <w:r w:rsidRPr="00447CC8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273-ФЗ «О противодействии коррупции» (Собрание законодательств</w:t>
      </w:r>
      <w:r>
        <w:rPr>
          <w:sz w:val="28"/>
          <w:szCs w:val="28"/>
        </w:rPr>
        <w:t>а Российской Федерации, 2008, №</w:t>
      </w:r>
      <w:r w:rsidRPr="00447CC8">
        <w:rPr>
          <w:sz w:val="28"/>
          <w:szCs w:val="28"/>
        </w:rPr>
        <w:t xml:space="preserve"> 52, </w:t>
      </w:r>
      <w:r>
        <w:rPr>
          <w:sz w:val="28"/>
          <w:szCs w:val="28"/>
        </w:rPr>
        <w:t>ст. 6228; 2015, №</w:t>
      </w:r>
      <w:r w:rsidRPr="00447CC8">
        <w:rPr>
          <w:sz w:val="28"/>
          <w:szCs w:val="28"/>
        </w:rPr>
        <w:t xml:space="preserve"> 41, ст. 5639) и во исполнение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Указа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от 22 декабря 2015 г.      № </w:t>
      </w:r>
      <w:r w:rsidRPr="00447CC8">
        <w:rPr>
          <w:sz w:val="28"/>
          <w:szCs w:val="28"/>
        </w:rPr>
        <w:t>650 «О порядке сообщения лицами, замещающими отдельные</w:t>
      </w:r>
      <w:r w:rsidRPr="00447CC8">
        <w:rPr>
          <w:sz w:val="28"/>
          <w:szCs w:val="28"/>
        </w:rPr>
        <w:br/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>должностных обязанностей, которая приводит или может привести к конфликту интересов,</w:t>
      </w:r>
      <w:r w:rsidRPr="00447CC8">
        <w:rPr>
          <w:sz w:val="28"/>
          <w:szCs w:val="28"/>
        </w:rPr>
        <w:br/>
        <w:t>и о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 </w:t>
      </w:r>
      <w:r w:rsidRPr="00447CC8">
        <w:rPr>
          <w:sz w:val="28"/>
          <w:szCs w:val="28"/>
        </w:rPr>
        <w:t xml:space="preserve">(Собрание законодательства Российской Федерации, </w:t>
      </w:r>
      <w:r w:rsidR="002F4A52">
        <w:rPr>
          <w:sz w:val="28"/>
          <w:szCs w:val="28"/>
        </w:rPr>
        <w:t>2015, №</w:t>
      </w:r>
      <w:r>
        <w:rPr>
          <w:sz w:val="28"/>
          <w:szCs w:val="28"/>
        </w:rPr>
        <w:t xml:space="preserve"> 52, ст. 7588), </w:t>
      </w:r>
      <w:r w:rsidR="00974722">
        <w:t xml:space="preserve">абзацем пятым подпункта "в" пункта 1 постановления Правительства Российской Федерации от 5 июля 2013 г. N 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 28, ст. 3833; 2016, N 27, ст. 4494), а также в целях повышения эффективности мер по предотвращению и </w:t>
      </w:r>
      <w:r w:rsidR="00974722">
        <w:lastRenderedPageBreak/>
        <w:t xml:space="preserve">урегулированию конфликта интересов в организациях, созданных для выполнения задач, поставленных перед Министерством промышленности и торговли России, </w:t>
      </w:r>
    </w:p>
    <w:p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30C37" w:rsidRDefault="001B45AE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974722" w:rsidRPr="00676C5E">
        <w:rPr>
          <w:sz w:val="28"/>
          <w:szCs w:val="28"/>
        </w:rPr>
        <w:t>Утвердить РИ ИМЯН.11.02—2023 «Порядок уведомления работодателя работниками ФГУП «Крыловский государственный научный центр» замещающими отдельные должности на основании трудового договора в ФГУП «Крыловский государственный научный центр», созданного для выполнения задач, поставленных перед Минпромторгом России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r w:rsidR="00974722">
        <w:rPr>
          <w:sz w:val="28"/>
          <w:szCs w:val="28"/>
        </w:rPr>
        <w:t xml:space="preserve">  </w:t>
      </w:r>
      <w:r w:rsidR="007F0158">
        <w:rPr>
          <w:sz w:val="28"/>
          <w:szCs w:val="28"/>
        </w:rPr>
        <w:t xml:space="preserve">  </w:t>
      </w:r>
    </w:p>
    <w:p w:rsidR="00470C75" w:rsidRDefault="007F0158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82275">
        <w:rPr>
          <w:sz w:val="28"/>
          <w:szCs w:val="28"/>
        </w:rPr>
        <w:t xml:space="preserve">. </w:t>
      </w:r>
      <w:r w:rsidR="00470C75">
        <w:rPr>
          <w:sz w:val="28"/>
          <w:szCs w:val="28"/>
        </w:rPr>
        <w:t>Признать</w:t>
      </w:r>
      <w:r w:rsidR="00470C75" w:rsidRPr="00470C75">
        <w:t xml:space="preserve"> </w:t>
      </w:r>
      <w:r w:rsidR="00470C75" w:rsidRPr="00470C75">
        <w:rPr>
          <w:sz w:val="28"/>
          <w:szCs w:val="28"/>
        </w:rPr>
        <w:t>утратившим силу</w:t>
      </w:r>
      <w:r w:rsidR="00470C75">
        <w:rPr>
          <w:sz w:val="28"/>
          <w:szCs w:val="28"/>
        </w:rPr>
        <w:t xml:space="preserve"> п</w:t>
      </w:r>
      <w:r w:rsidR="00470C75" w:rsidRPr="00470C75">
        <w:rPr>
          <w:sz w:val="28"/>
          <w:szCs w:val="28"/>
        </w:rPr>
        <w:t>рик</w:t>
      </w:r>
      <w:r w:rsidR="00470C75">
        <w:rPr>
          <w:sz w:val="28"/>
          <w:szCs w:val="28"/>
        </w:rPr>
        <w:t>аз ФГУП «Крыловского государственного научного центра» от 03.11.2017 № 660 «</w:t>
      </w:r>
      <w:r w:rsidR="00470C75" w:rsidRPr="00470C75">
        <w:rPr>
          <w:sz w:val="28"/>
          <w:szCs w:val="28"/>
        </w:rPr>
        <w:t>Об утверждении «Порядка уведомления работодателя работниками ФГУП «Крыловский государственный научный центр» о возникновении личной заинтересованности при исполнении трудовых обязанностей, которая приводит или может привести к конфликту интересов».</w:t>
      </w:r>
      <w:r>
        <w:rPr>
          <w:sz w:val="28"/>
          <w:szCs w:val="28"/>
        </w:rPr>
        <w:t xml:space="preserve">  </w:t>
      </w:r>
    </w:p>
    <w:p w:rsidR="00C82275" w:rsidRPr="0020041F" w:rsidRDefault="007F0158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</w:t>
      </w:r>
      <w:r w:rsidR="00C80DDC">
        <w:rPr>
          <w:sz w:val="28"/>
          <w:szCs w:val="28"/>
        </w:rPr>
        <w:t xml:space="preserve">настоящего </w:t>
      </w:r>
      <w:r w:rsidR="00C82275" w:rsidRPr="00F62A6C">
        <w:rPr>
          <w:sz w:val="28"/>
          <w:szCs w:val="28"/>
        </w:rPr>
        <w:t xml:space="preserve">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>генерального директора по безопасности и режиму Горлинского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821343" w:rsidRDefault="00C82275" w:rsidP="00C82275">
      <w:pPr>
        <w:rPr>
          <w:i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821343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83" w:rsidRDefault="001A7F83">
      <w:r>
        <w:separator/>
      </w:r>
    </w:p>
  </w:endnote>
  <w:endnote w:type="continuationSeparator" w:id="0">
    <w:p w:rsidR="001A7F83" w:rsidRDefault="001A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83" w:rsidRDefault="001A7F83">
      <w:r>
        <w:separator/>
      </w:r>
    </w:p>
  </w:footnote>
  <w:footnote w:type="continuationSeparator" w:id="0">
    <w:p w:rsidR="001A7F83" w:rsidRDefault="001A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F3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A7F83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6CD1"/>
    <w:rsid w:val="00201838"/>
    <w:rsid w:val="002216D0"/>
    <w:rsid w:val="0022245C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1B7A"/>
    <w:rsid w:val="002A31F2"/>
    <w:rsid w:val="002A46CD"/>
    <w:rsid w:val="002B41FB"/>
    <w:rsid w:val="002B5810"/>
    <w:rsid w:val="002C295F"/>
    <w:rsid w:val="002D050D"/>
    <w:rsid w:val="002D350D"/>
    <w:rsid w:val="002D44F7"/>
    <w:rsid w:val="002F152E"/>
    <w:rsid w:val="002F4848"/>
    <w:rsid w:val="002F4A52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72954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62E9"/>
    <w:rsid w:val="003D7F7A"/>
    <w:rsid w:val="003E4A4A"/>
    <w:rsid w:val="003E5FE8"/>
    <w:rsid w:val="003E7FAC"/>
    <w:rsid w:val="003F0452"/>
    <w:rsid w:val="003F5B47"/>
    <w:rsid w:val="00400729"/>
    <w:rsid w:val="00417ED7"/>
    <w:rsid w:val="004255CD"/>
    <w:rsid w:val="00425AEA"/>
    <w:rsid w:val="00432DD2"/>
    <w:rsid w:val="004352AB"/>
    <w:rsid w:val="00443F46"/>
    <w:rsid w:val="00447CC8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810B1"/>
    <w:rsid w:val="00583DEE"/>
    <w:rsid w:val="00585636"/>
    <w:rsid w:val="005A5AE6"/>
    <w:rsid w:val="005B3C1E"/>
    <w:rsid w:val="005B5C2F"/>
    <w:rsid w:val="005E168A"/>
    <w:rsid w:val="005E3F73"/>
    <w:rsid w:val="005F5B50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6C5E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BC2"/>
    <w:rsid w:val="0094134A"/>
    <w:rsid w:val="00944030"/>
    <w:rsid w:val="009507D7"/>
    <w:rsid w:val="0096189D"/>
    <w:rsid w:val="009636BD"/>
    <w:rsid w:val="009645F5"/>
    <w:rsid w:val="00967F01"/>
    <w:rsid w:val="00974722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0C37"/>
    <w:rsid w:val="00C3700F"/>
    <w:rsid w:val="00C37380"/>
    <w:rsid w:val="00C5152B"/>
    <w:rsid w:val="00C60FB1"/>
    <w:rsid w:val="00C61F1A"/>
    <w:rsid w:val="00C70EEC"/>
    <w:rsid w:val="00C80DDC"/>
    <w:rsid w:val="00C82275"/>
    <w:rsid w:val="00C90CDB"/>
    <w:rsid w:val="00CB5BDB"/>
    <w:rsid w:val="00CC564A"/>
    <w:rsid w:val="00CD4408"/>
    <w:rsid w:val="00CD7579"/>
    <w:rsid w:val="00CE208E"/>
    <w:rsid w:val="00CE64F3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7730B"/>
    <w:rsid w:val="00E8327F"/>
    <w:rsid w:val="00E925B8"/>
    <w:rsid w:val="00E95D77"/>
    <w:rsid w:val="00EA3C54"/>
    <w:rsid w:val="00EA3E4C"/>
    <w:rsid w:val="00EB0F4E"/>
    <w:rsid w:val="00EC03EB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5A63F2-7BFA-4091-A9A5-A1C6FDC1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C075-3877-470C-A76D-8CCC8EF6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17</cp:revision>
  <cp:lastPrinted>2021-02-26T13:00:00Z</cp:lastPrinted>
  <dcterms:created xsi:type="dcterms:W3CDTF">2021-12-08T07:48:00Z</dcterms:created>
  <dcterms:modified xsi:type="dcterms:W3CDTF">2023-06-27T05:41:00Z</dcterms:modified>
</cp:coreProperties>
</file>