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3B2" w:rsidRPr="00D27296" w:rsidRDefault="000873B2" w:rsidP="000873B2">
      <w:pPr>
        <w:spacing w:line="240" w:lineRule="auto"/>
        <w:ind w:left="5103" w:firstLine="0"/>
        <w:jc w:val="right"/>
        <w:rPr>
          <w:sz w:val="24"/>
          <w:szCs w:val="24"/>
        </w:rPr>
      </w:pPr>
      <w:r w:rsidRPr="00D27296">
        <w:rPr>
          <w:sz w:val="24"/>
          <w:szCs w:val="24"/>
        </w:rPr>
        <w:t>Приложение №</w:t>
      </w:r>
      <w:r w:rsidR="00D5442A" w:rsidRPr="00D27296">
        <w:rPr>
          <w:sz w:val="24"/>
          <w:szCs w:val="24"/>
        </w:rPr>
        <w:t xml:space="preserve"> __</w:t>
      </w:r>
    </w:p>
    <w:p w:rsidR="008E6BE0" w:rsidRPr="0033618D" w:rsidRDefault="000873B2" w:rsidP="00760D7A">
      <w:pPr>
        <w:spacing w:line="240" w:lineRule="auto"/>
        <w:ind w:left="5103" w:firstLine="0"/>
        <w:jc w:val="right"/>
        <w:rPr>
          <w:rFonts w:cs="Times New Roman"/>
          <w:color w:val="000000" w:themeColor="text1"/>
          <w:sz w:val="24"/>
          <w:szCs w:val="24"/>
        </w:rPr>
      </w:pPr>
      <w:r w:rsidRPr="00D27296">
        <w:rPr>
          <w:sz w:val="24"/>
          <w:szCs w:val="24"/>
        </w:rPr>
        <w:t xml:space="preserve">к приказу </w:t>
      </w:r>
      <w:r w:rsidR="00760D7A" w:rsidRPr="00D27296">
        <w:rPr>
          <w:rFonts w:cs="Times New Roman"/>
          <w:color w:val="000000" w:themeColor="text1"/>
          <w:sz w:val="24"/>
          <w:szCs w:val="24"/>
        </w:rPr>
        <w:t>ФГУП «</w:t>
      </w:r>
      <w:r w:rsidR="00641D7D" w:rsidRPr="00D27296">
        <w:rPr>
          <w:rFonts w:cs="Times New Roman"/>
          <w:color w:val="000000" w:themeColor="text1"/>
          <w:sz w:val="24"/>
          <w:szCs w:val="24"/>
        </w:rPr>
        <w:t>Крыловский государственный научный центр</w:t>
      </w:r>
      <w:r w:rsidR="00760D7A" w:rsidRPr="00D27296">
        <w:rPr>
          <w:rFonts w:cs="Times New Roman"/>
          <w:color w:val="000000" w:themeColor="text1"/>
          <w:sz w:val="24"/>
          <w:szCs w:val="24"/>
        </w:rPr>
        <w:t xml:space="preserve">» </w:t>
      </w:r>
      <w:bookmarkStart w:id="0" w:name="_GoBack"/>
      <w:bookmarkEnd w:id="0"/>
      <w:r w:rsidR="00760D7A" w:rsidRPr="00D27296">
        <w:rPr>
          <w:rFonts w:cs="Times New Roman"/>
          <w:color w:val="000000" w:themeColor="text1"/>
          <w:sz w:val="24"/>
          <w:szCs w:val="24"/>
        </w:rPr>
        <w:t xml:space="preserve">от </w:t>
      </w:r>
      <w:r w:rsidR="00641D7D" w:rsidRPr="00D27296">
        <w:rPr>
          <w:rFonts w:cs="Times New Roman"/>
          <w:color w:val="000000" w:themeColor="text1"/>
          <w:sz w:val="24"/>
          <w:szCs w:val="24"/>
        </w:rPr>
        <w:t xml:space="preserve">06.06.2023 </w:t>
      </w:r>
      <w:r w:rsidR="00760D7A" w:rsidRPr="00D27296">
        <w:rPr>
          <w:rFonts w:cs="Times New Roman"/>
          <w:color w:val="000000" w:themeColor="text1"/>
          <w:sz w:val="24"/>
          <w:szCs w:val="24"/>
        </w:rPr>
        <w:t xml:space="preserve">№ </w:t>
      </w:r>
      <w:r w:rsidR="00641D7D" w:rsidRPr="00D27296">
        <w:rPr>
          <w:rFonts w:cs="Times New Roman"/>
          <w:color w:val="000000" w:themeColor="text1"/>
          <w:sz w:val="24"/>
          <w:szCs w:val="24"/>
        </w:rPr>
        <w:t>526</w:t>
      </w:r>
    </w:p>
    <w:p w:rsidR="00760D7A" w:rsidRPr="0033618D" w:rsidRDefault="00760D7A" w:rsidP="00760D7A">
      <w:pPr>
        <w:spacing w:line="240" w:lineRule="auto"/>
        <w:ind w:left="5103" w:firstLine="0"/>
        <w:jc w:val="right"/>
        <w:rPr>
          <w:rFonts w:cs="Times New Roman"/>
          <w:color w:val="000000" w:themeColor="text1"/>
          <w:sz w:val="24"/>
          <w:szCs w:val="24"/>
        </w:rPr>
      </w:pPr>
    </w:p>
    <w:p w:rsidR="001C3310" w:rsidRPr="0033618D" w:rsidRDefault="001C3310" w:rsidP="00760D7A">
      <w:pPr>
        <w:spacing w:line="240" w:lineRule="auto"/>
        <w:ind w:left="5103" w:firstLine="0"/>
        <w:jc w:val="right"/>
        <w:rPr>
          <w:rFonts w:cs="Times New Roman"/>
          <w:color w:val="000000" w:themeColor="text1"/>
          <w:sz w:val="24"/>
          <w:szCs w:val="24"/>
        </w:rPr>
      </w:pPr>
    </w:p>
    <w:p w:rsidR="001C3310" w:rsidRPr="0033618D" w:rsidRDefault="001C3310" w:rsidP="00760D7A">
      <w:pPr>
        <w:spacing w:line="240" w:lineRule="auto"/>
        <w:ind w:left="5103" w:firstLine="0"/>
        <w:jc w:val="right"/>
        <w:rPr>
          <w:rFonts w:cs="Times New Roman"/>
          <w:color w:val="000000" w:themeColor="text1"/>
          <w:sz w:val="24"/>
          <w:szCs w:val="24"/>
        </w:rPr>
      </w:pPr>
    </w:p>
    <w:p w:rsidR="00760D7A" w:rsidRPr="0033618D" w:rsidRDefault="00760D7A" w:rsidP="00760D7A">
      <w:pPr>
        <w:spacing w:line="240" w:lineRule="auto"/>
        <w:ind w:left="5103" w:firstLine="0"/>
        <w:jc w:val="right"/>
        <w:rPr>
          <w:rFonts w:eastAsia="Calibri" w:cs="Times New Roman"/>
          <w:sz w:val="24"/>
          <w:szCs w:val="24"/>
        </w:rPr>
      </w:pPr>
    </w:p>
    <w:p w:rsidR="001C3310" w:rsidRPr="0033618D" w:rsidRDefault="001C3310" w:rsidP="006A1561">
      <w:pPr>
        <w:spacing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33618D">
        <w:rPr>
          <w:rFonts w:eastAsia="Calibri" w:cs="Times New Roman"/>
          <w:b/>
          <w:szCs w:val="28"/>
        </w:rPr>
        <w:t>Положение</w:t>
      </w:r>
    </w:p>
    <w:p w:rsidR="006A1561" w:rsidRPr="0033618D" w:rsidRDefault="001C3310" w:rsidP="006A1561">
      <w:pPr>
        <w:spacing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33618D">
        <w:rPr>
          <w:rFonts w:eastAsia="Calibri" w:cs="Times New Roman"/>
          <w:b/>
          <w:szCs w:val="28"/>
        </w:rPr>
        <w:t xml:space="preserve">о Комиссии по противодействию коррупции </w:t>
      </w:r>
    </w:p>
    <w:p w:rsidR="009D7357" w:rsidRPr="0033618D" w:rsidRDefault="001C3310" w:rsidP="006A1561">
      <w:pPr>
        <w:spacing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33618D">
        <w:rPr>
          <w:rFonts w:eastAsia="Calibri" w:cs="Times New Roman"/>
          <w:b/>
          <w:szCs w:val="28"/>
        </w:rPr>
        <w:t>и урегулированию конфликта интересов Федерального государственного унитарного предприятия «</w:t>
      </w:r>
      <w:r w:rsidR="001E04BD" w:rsidRPr="0033618D">
        <w:rPr>
          <w:rFonts w:eastAsia="Calibri" w:cs="Times New Roman"/>
          <w:b/>
          <w:szCs w:val="28"/>
        </w:rPr>
        <w:t>Крыловский государственный научный центр</w:t>
      </w:r>
      <w:r w:rsidRPr="0033618D">
        <w:rPr>
          <w:rFonts w:eastAsia="Calibri" w:cs="Times New Roman"/>
          <w:b/>
          <w:szCs w:val="28"/>
        </w:rPr>
        <w:t>»</w:t>
      </w:r>
    </w:p>
    <w:p w:rsidR="009D7357" w:rsidRPr="0033618D" w:rsidRDefault="009D7357" w:rsidP="009D7357">
      <w:pPr>
        <w:rPr>
          <w:rFonts w:cs="Times New Roman"/>
          <w:szCs w:val="28"/>
        </w:rPr>
      </w:pPr>
    </w:p>
    <w:p w:rsidR="009D7357" w:rsidRPr="0033618D" w:rsidRDefault="009D7357" w:rsidP="001C3310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Настоящее Положение определяет порядок формирования и направления деятельности, структуру и состав, права и обязанности Комиссии </w:t>
      </w:r>
      <w:r w:rsidR="001C3310" w:rsidRPr="0033618D">
        <w:rPr>
          <w:rFonts w:cs="Times New Roman"/>
          <w:szCs w:val="28"/>
        </w:rPr>
        <w:br/>
      </w:r>
      <w:r w:rsidRPr="0033618D">
        <w:rPr>
          <w:rFonts w:cs="Times New Roman"/>
          <w:szCs w:val="28"/>
        </w:rPr>
        <w:t xml:space="preserve">по противодействию коррупции и урегулированию конфликта интересов </w:t>
      </w:r>
      <w:r w:rsidR="001C3310" w:rsidRPr="0033618D">
        <w:rPr>
          <w:rFonts w:cs="Times New Roman"/>
          <w:szCs w:val="28"/>
        </w:rPr>
        <w:t>Федерального государственного унитарного предприятия «</w:t>
      </w:r>
      <w:r w:rsidR="001E04BD" w:rsidRPr="0033618D">
        <w:rPr>
          <w:rFonts w:cs="Times New Roman"/>
          <w:szCs w:val="28"/>
        </w:rPr>
        <w:t>Крыловский государственный научный центр</w:t>
      </w:r>
      <w:r w:rsidR="001C3310" w:rsidRPr="0033618D">
        <w:rPr>
          <w:rFonts w:cs="Times New Roman"/>
          <w:szCs w:val="28"/>
        </w:rPr>
        <w:t>»</w:t>
      </w:r>
      <w:r w:rsidRPr="0033618D">
        <w:rPr>
          <w:rFonts w:cs="Times New Roman"/>
          <w:szCs w:val="28"/>
        </w:rPr>
        <w:t xml:space="preserve"> (далее</w:t>
      </w:r>
      <w:r w:rsidR="001E04BD" w:rsidRPr="0033618D">
        <w:rPr>
          <w:rFonts w:cs="Times New Roman"/>
          <w:szCs w:val="28"/>
        </w:rPr>
        <w:t xml:space="preserve"> -</w:t>
      </w:r>
      <w:r w:rsidR="001C3310" w:rsidRPr="0033618D">
        <w:rPr>
          <w:rFonts w:cs="Times New Roman"/>
          <w:szCs w:val="28"/>
        </w:rPr>
        <w:t xml:space="preserve"> Комиссия</w:t>
      </w:r>
      <w:r w:rsidRPr="0033618D">
        <w:rPr>
          <w:rFonts w:cs="Times New Roman"/>
          <w:szCs w:val="28"/>
        </w:rPr>
        <w:t xml:space="preserve">). </w:t>
      </w:r>
    </w:p>
    <w:p w:rsidR="009D7357" w:rsidRPr="0033618D" w:rsidRDefault="009D7357" w:rsidP="006A1561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Министерства промышленности и торговли Российской Федерации, настоящим Положением и другими внутренними документами Организации.</w:t>
      </w:r>
    </w:p>
    <w:p w:rsidR="006A1561" w:rsidRPr="0033618D" w:rsidRDefault="009D7357" w:rsidP="006A1561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Основной задачей Комиссии является содействие </w:t>
      </w:r>
      <w:r w:rsidR="001E04BD" w:rsidRPr="0033618D">
        <w:rPr>
          <w:rFonts w:cs="Times New Roman"/>
          <w:szCs w:val="28"/>
        </w:rPr>
        <w:t>Федеральному государственному научному центру «Крыловский государственный научный центр»</w:t>
      </w:r>
      <w:r w:rsidRPr="0033618D">
        <w:rPr>
          <w:rFonts w:cs="Times New Roman"/>
          <w:szCs w:val="28"/>
        </w:rPr>
        <w:t>:</w:t>
      </w:r>
    </w:p>
    <w:p w:rsidR="006A1561" w:rsidRPr="0033618D" w:rsidRDefault="006A1561" w:rsidP="00C73E01">
      <w:pPr>
        <w:pStyle w:val="ab"/>
        <w:numPr>
          <w:ilvl w:val="0"/>
          <w:numId w:val="14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в обеспечении соблюдения работниками </w:t>
      </w:r>
      <w:r w:rsidR="008E32A3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центр» </w:t>
      </w:r>
      <w:r w:rsidRPr="0033618D">
        <w:rPr>
          <w:rFonts w:cs="Times New Roman"/>
          <w:szCs w:val="28"/>
        </w:rPr>
        <w:t xml:space="preserve">ограничений и запретов, исполнения </w:t>
      </w:r>
      <w:r w:rsidR="008E32A3" w:rsidRPr="0033618D">
        <w:rPr>
          <w:rFonts w:cs="Times New Roman"/>
          <w:szCs w:val="28"/>
        </w:rPr>
        <w:t xml:space="preserve">ими обязанностей, установленных Федеральным </w:t>
      </w:r>
      <w:r w:rsidRPr="0033618D">
        <w:rPr>
          <w:rFonts w:cs="Times New Roman"/>
          <w:szCs w:val="28"/>
        </w:rPr>
        <w:t xml:space="preserve">законом от 25 декабря 2008 г. № 273-ФЗ «О противодействии коррупции», другими федеральными законами и нормативными правовыми актами Российской Федерации, а также требований о предотвращении и урегулировании конфликта интересов; </w:t>
      </w:r>
    </w:p>
    <w:p w:rsidR="006A1561" w:rsidRPr="0033618D" w:rsidRDefault="006A1561" w:rsidP="00C73E01">
      <w:pPr>
        <w:pStyle w:val="ab"/>
        <w:numPr>
          <w:ilvl w:val="0"/>
          <w:numId w:val="14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lastRenderedPageBreak/>
        <w:t>в осуществлении мер по предупреждению и профилактике коррупционных правонарушений.</w:t>
      </w:r>
    </w:p>
    <w:p w:rsidR="006A1561" w:rsidRPr="0033618D" w:rsidRDefault="009D7357" w:rsidP="006A1561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Комиссия создается и утверждается внутренним распорядительным документом </w:t>
      </w:r>
      <w:r w:rsidR="008E32A3" w:rsidRPr="0033618D">
        <w:rPr>
          <w:rFonts w:cs="Times New Roman"/>
          <w:szCs w:val="28"/>
        </w:rPr>
        <w:t>Федерального государственного унитарного предприятия «Крыловский государственный научный центр»</w:t>
      </w:r>
      <w:r w:rsidRPr="0033618D">
        <w:rPr>
          <w:rFonts w:cs="Times New Roman"/>
          <w:szCs w:val="28"/>
        </w:rPr>
        <w:t xml:space="preserve"> по решению </w:t>
      </w:r>
      <w:r w:rsidR="008E32A3" w:rsidRPr="0033618D">
        <w:rPr>
          <w:rFonts w:cs="Times New Roman"/>
          <w:szCs w:val="28"/>
        </w:rPr>
        <w:t xml:space="preserve">генерального </w:t>
      </w:r>
      <w:r w:rsidR="001C3310" w:rsidRPr="0033618D">
        <w:rPr>
          <w:rFonts w:cs="Times New Roman"/>
          <w:szCs w:val="28"/>
        </w:rPr>
        <w:t>директора</w:t>
      </w:r>
      <w:r w:rsidRPr="0033618D">
        <w:rPr>
          <w:rFonts w:cs="Times New Roman"/>
          <w:szCs w:val="28"/>
        </w:rPr>
        <w:t xml:space="preserve"> </w:t>
      </w:r>
      <w:r w:rsidR="008E32A3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центр» </w:t>
      </w:r>
      <w:r w:rsidRPr="0033618D">
        <w:rPr>
          <w:rFonts w:cs="Times New Roman"/>
          <w:szCs w:val="28"/>
        </w:rPr>
        <w:t xml:space="preserve">и является консультативно-совещательным органом, обеспечивающим антикоррупционную профилактику, предотвращение и урегулирование конфликта интересов, мониторинг коррупционных рисков, своевременное реагирование и информирование </w:t>
      </w:r>
      <w:r w:rsidR="008E32A3" w:rsidRPr="0033618D">
        <w:rPr>
          <w:rFonts w:cs="Times New Roman"/>
          <w:szCs w:val="28"/>
        </w:rPr>
        <w:t xml:space="preserve">генерального </w:t>
      </w:r>
      <w:r w:rsidR="001C3310" w:rsidRPr="0033618D">
        <w:rPr>
          <w:rFonts w:cs="Times New Roman"/>
          <w:szCs w:val="28"/>
        </w:rPr>
        <w:t>директора</w:t>
      </w:r>
      <w:r w:rsidRPr="0033618D">
        <w:rPr>
          <w:rFonts w:cs="Times New Roman"/>
          <w:szCs w:val="28"/>
        </w:rPr>
        <w:t xml:space="preserve"> </w:t>
      </w:r>
      <w:r w:rsidR="008E32A3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центр» </w:t>
      </w:r>
      <w:r w:rsidRPr="0033618D">
        <w:rPr>
          <w:rFonts w:cs="Times New Roman"/>
          <w:szCs w:val="28"/>
        </w:rPr>
        <w:t xml:space="preserve">о коррупционных проявлениях в </w:t>
      </w:r>
      <w:r w:rsidR="008E32A3" w:rsidRPr="0033618D">
        <w:rPr>
          <w:rFonts w:cs="Times New Roman"/>
          <w:szCs w:val="28"/>
        </w:rPr>
        <w:t>Федеральном государственном унитарном предприятии «Крыловский государственный научный центр»</w:t>
      </w:r>
      <w:r w:rsidRPr="0033618D">
        <w:rPr>
          <w:rFonts w:cs="Times New Roman"/>
          <w:szCs w:val="28"/>
        </w:rPr>
        <w:t>.</w:t>
      </w:r>
    </w:p>
    <w:p w:rsidR="006A1561" w:rsidRPr="0033618D" w:rsidRDefault="009D7357" w:rsidP="00F36EFF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Комиссия рассматривает вопросы, связанные с соблюдением положений Кодекса этики и </w:t>
      </w:r>
      <w:r w:rsidR="001C3310" w:rsidRPr="0033618D">
        <w:rPr>
          <w:rFonts w:cs="Times New Roman"/>
          <w:szCs w:val="28"/>
        </w:rPr>
        <w:t>служебного поведения работников</w:t>
      </w:r>
      <w:r w:rsidRPr="0033618D">
        <w:rPr>
          <w:rFonts w:cs="Times New Roman"/>
          <w:szCs w:val="28"/>
        </w:rPr>
        <w:t xml:space="preserve">, требований законодательства </w:t>
      </w:r>
      <w:r w:rsidR="001C3310" w:rsidRPr="0033618D">
        <w:rPr>
          <w:rFonts w:cs="Times New Roman"/>
          <w:szCs w:val="28"/>
        </w:rPr>
        <w:br/>
      </w:r>
      <w:r w:rsidRPr="0033618D">
        <w:rPr>
          <w:rFonts w:cs="Times New Roman"/>
          <w:szCs w:val="28"/>
        </w:rPr>
        <w:t xml:space="preserve">о противодействии коррупции, включая требования об урегулировании конфликта интересов, в том числе в отношении работников </w:t>
      </w:r>
      <w:r w:rsidR="00DF5AB3" w:rsidRPr="0033618D">
        <w:rPr>
          <w:rFonts w:cs="Times New Roman"/>
          <w:szCs w:val="28"/>
        </w:rPr>
        <w:t>Федерального государственного унитарного предприятия «Крыловский государственный научный центр»</w:t>
      </w:r>
      <w:r w:rsidRPr="0033618D">
        <w:rPr>
          <w:rFonts w:cs="Times New Roman"/>
          <w:szCs w:val="28"/>
        </w:rPr>
        <w:t xml:space="preserve">, замещающих должности, включенные в </w:t>
      </w:r>
      <w:r w:rsidR="00F36EFF" w:rsidRPr="0033618D">
        <w:rPr>
          <w:rFonts w:cs="Times New Roman"/>
          <w:szCs w:val="28"/>
        </w:rPr>
        <w:t>Перечень должностей в организациях, созданных для выполнения задач, поставленных перед Министерством промышленности и торговли Российской Федерации, при назначении на которые граждане и при замещении которых работники обязан</w:t>
      </w:r>
      <w:r w:rsidR="00DF5AB3" w:rsidRPr="0033618D">
        <w:rPr>
          <w:rFonts w:cs="Times New Roman"/>
          <w:szCs w:val="28"/>
        </w:rPr>
        <w:t xml:space="preserve">ы представлять сведения о своих доходах, об </w:t>
      </w:r>
      <w:r w:rsidR="00F36EFF" w:rsidRPr="0033618D">
        <w:rPr>
          <w:rFonts w:cs="Times New Roman"/>
          <w:szCs w:val="28"/>
        </w:rPr>
        <w:t>имуществе и обязательствах имущественн</w:t>
      </w:r>
      <w:r w:rsidR="00DF5AB3" w:rsidRPr="0033618D">
        <w:rPr>
          <w:rFonts w:cs="Times New Roman"/>
          <w:szCs w:val="28"/>
        </w:rPr>
        <w:t xml:space="preserve">ого характера, а также сведения о </w:t>
      </w:r>
      <w:r w:rsidR="00F36EFF" w:rsidRPr="0033618D">
        <w:rPr>
          <w:rFonts w:cs="Times New Roman"/>
          <w:szCs w:val="28"/>
        </w:rPr>
        <w:t>доходах, об имуществе и обязательствах имущест</w:t>
      </w:r>
      <w:r w:rsidR="00DF5AB3" w:rsidRPr="0033618D">
        <w:rPr>
          <w:rFonts w:cs="Times New Roman"/>
          <w:szCs w:val="28"/>
        </w:rPr>
        <w:t>венного характера своих супруги</w:t>
      </w:r>
      <w:r w:rsidR="00F36EFF" w:rsidRPr="0033618D">
        <w:rPr>
          <w:rFonts w:cs="Times New Roman"/>
          <w:szCs w:val="28"/>
        </w:rPr>
        <w:t>(супруга) и несовершеннолетних детей</w:t>
      </w:r>
      <w:r w:rsidRPr="0033618D">
        <w:rPr>
          <w:rFonts w:cs="Times New Roman"/>
          <w:szCs w:val="28"/>
        </w:rPr>
        <w:t>, утв</w:t>
      </w:r>
      <w:r w:rsidR="00DF5AB3" w:rsidRPr="0033618D">
        <w:rPr>
          <w:rFonts w:cs="Times New Roman"/>
          <w:szCs w:val="28"/>
        </w:rPr>
        <w:t xml:space="preserve">ержденный приказом Минпромторга России </w:t>
      </w:r>
      <w:r w:rsidRPr="0033618D">
        <w:rPr>
          <w:rFonts w:cs="Times New Roman"/>
          <w:szCs w:val="28"/>
        </w:rPr>
        <w:t>от 1</w:t>
      </w:r>
      <w:r w:rsidR="00F36EFF" w:rsidRPr="0033618D">
        <w:rPr>
          <w:rFonts w:cs="Times New Roman"/>
          <w:szCs w:val="28"/>
        </w:rPr>
        <w:t>8</w:t>
      </w:r>
      <w:r w:rsidRPr="0033618D">
        <w:rPr>
          <w:rFonts w:cs="Times New Roman"/>
          <w:szCs w:val="28"/>
        </w:rPr>
        <w:t xml:space="preserve"> </w:t>
      </w:r>
      <w:r w:rsidR="00F36EFF" w:rsidRPr="0033618D">
        <w:rPr>
          <w:rFonts w:cs="Times New Roman"/>
          <w:szCs w:val="28"/>
        </w:rPr>
        <w:t>апреля 2017</w:t>
      </w:r>
      <w:r w:rsidRPr="0033618D">
        <w:rPr>
          <w:rFonts w:cs="Times New Roman"/>
          <w:szCs w:val="28"/>
        </w:rPr>
        <w:t xml:space="preserve"> г. № 12</w:t>
      </w:r>
      <w:r w:rsidR="00F36EFF" w:rsidRPr="0033618D">
        <w:rPr>
          <w:rFonts w:cs="Times New Roman"/>
          <w:szCs w:val="28"/>
        </w:rPr>
        <w:t>10</w:t>
      </w:r>
      <w:r w:rsidRPr="0033618D">
        <w:rPr>
          <w:rFonts w:cs="Times New Roman"/>
          <w:szCs w:val="28"/>
        </w:rPr>
        <w:t>.</w:t>
      </w:r>
    </w:p>
    <w:p w:rsidR="006A1561" w:rsidRPr="0033618D" w:rsidRDefault="00DF5AB3" w:rsidP="006A1561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Генеральный д</w:t>
      </w:r>
      <w:r w:rsidR="001C3310" w:rsidRPr="0033618D">
        <w:rPr>
          <w:rFonts w:cs="Times New Roman"/>
          <w:szCs w:val="28"/>
        </w:rPr>
        <w:t>иректор</w:t>
      </w:r>
      <w:r w:rsidR="009D7357" w:rsidRPr="0033618D">
        <w:rPr>
          <w:rFonts w:cs="Times New Roman"/>
          <w:szCs w:val="28"/>
        </w:rPr>
        <w:t xml:space="preserve"> </w:t>
      </w:r>
      <w:r w:rsidRPr="0033618D">
        <w:rPr>
          <w:rFonts w:cs="Times New Roman"/>
          <w:szCs w:val="28"/>
        </w:rPr>
        <w:t>Федерального государственного унитарного предприятия «Крыловский государственный научный центр»</w:t>
      </w:r>
      <w:r w:rsidR="009D7357" w:rsidRPr="0033618D">
        <w:rPr>
          <w:rFonts w:cs="Times New Roman"/>
          <w:szCs w:val="28"/>
        </w:rPr>
        <w:t xml:space="preserve"> принимает решение о </w:t>
      </w:r>
      <w:r w:rsidR="009D7357" w:rsidRPr="0033618D">
        <w:rPr>
          <w:rFonts w:cs="Times New Roman"/>
          <w:szCs w:val="28"/>
        </w:rPr>
        <w:lastRenderedPageBreak/>
        <w:t>формировании Комиссии, количественном и персональном составе Комиссии, досрочном прекращении полномочий членов Комиссии.</w:t>
      </w:r>
    </w:p>
    <w:p w:rsidR="006A1561" w:rsidRPr="0033618D" w:rsidRDefault="009D7357" w:rsidP="006A1561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Состав Комиссии утверждается сроком на два года.</w:t>
      </w:r>
    </w:p>
    <w:p w:rsidR="006A1561" w:rsidRPr="0033618D" w:rsidRDefault="009D7357" w:rsidP="006A1561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Комиссия состоит из штатных работников </w:t>
      </w:r>
      <w:r w:rsidR="00DF5AB3" w:rsidRPr="0033618D">
        <w:rPr>
          <w:rFonts w:cs="Times New Roman"/>
          <w:szCs w:val="28"/>
        </w:rPr>
        <w:t>Федерального государственного унитарного предприятия «Крыловский государственный научный центр»</w:t>
      </w:r>
      <w:r w:rsidRPr="0033618D">
        <w:rPr>
          <w:rFonts w:cs="Times New Roman"/>
          <w:szCs w:val="28"/>
        </w:rPr>
        <w:t xml:space="preserve"> и иных лиц, указанных в пункте 9 настоящего Положения. В состав Комиссии входит не менее 5 членов: 1 – председатель, 1 – заместитель председателя, 2 – члены Комиссии, 1 – секретарь Комиссии. </w:t>
      </w:r>
    </w:p>
    <w:p w:rsidR="006A1561" w:rsidRPr="0033618D" w:rsidRDefault="00DF5AB3" w:rsidP="006A1561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Генеральный д</w:t>
      </w:r>
      <w:r w:rsidR="00E66258" w:rsidRPr="0033618D">
        <w:rPr>
          <w:rFonts w:cs="Times New Roman"/>
          <w:szCs w:val="28"/>
        </w:rPr>
        <w:t>иректор</w:t>
      </w:r>
      <w:r w:rsidR="009D7357" w:rsidRPr="0033618D">
        <w:rPr>
          <w:rFonts w:cs="Times New Roman"/>
          <w:szCs w:val="28"/>
        </w:rPr>
        <w:t xml:space="preserve"> </w:t>
      </w:r>
      <w:r w:rsidRPr="0033618D">
        <w:rPr>
          <w:rFonts w:cs="Times New Roman"/>
          <w:szCs w:val="28"/>
        </w:rPr>
        <w:t xml:space="preserve">Федерального государственного унитарного предприятия </w:t>
      </w:r>
      <w:r w:rsidR="003C1A19" w:rsidRPr="0033618D">
        <w:rPr>
          <w:rFonts w:cs="Times New Roman"/>
          <w:szCs w:val="28"/>
        </w:rPr>
        <w:t>«Крыловский государственный научный центр»</w:t>
      </w:r>
      <w:r w:rsidR="009D7357" w:rsidRPr="0033618D">
        <w:rPr>
          <w:rFonts w:cs="Times New Roman"/>
          <w:szCs w:val="28"/>
        </w:rPr>
        <w:t xml:space="preserve"> может принять решение о включении в состав комиссии:</w:t>
      </w:r>
    </w:p>
    <w:p w:rsidR="006A1561" w:rsidRPr="0033618D" w:rsidRDefault="006A1561" w:rsidP="00C73E01">
      <w:pPr>
        <w:pStyle w:val="ab"/>
        <w:numPr>
          <w:ilvl w:val="0"/>
          <w:numId w:val="15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представителя общественного совета, образованного при </w:t>
      </w:r>
      <w:r w:rsidR="003C1A19" w:rsidRPr="0033618D">
        <w:rPr>
          <w:rFonts w:cs="Times New Roman"/>
          <w:szCs w:val="28"/>
        </w:rPr>
        <w:t xml:space="preserve">Федеральном государственном унитарном предприятии «Крыловский государственный научный </w:t>
      </w:r>
      <w:r w:rsidR="00C8732D" w:rsidRPr="0033618D">
        <w:rPr>
          <w:rFonts w:cs="Times New Roman"/>
          <w:szCs w:val="28"/>
        </w:rPr>
        <w:t>центр»;</w:t>
      </w:r>
    </w:p>
    <w:p w:rsidR="006A1561" w:rsidRPr="00D27296" w:rsidRDefault="006A1561" w:rsidP="00C73E01">
      <w:pPr>
        <w:pStyle w:val="ab"/>
        <w:numPr>
          <w:ilvl w:val="0"/>
          <w:numId w:val="15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представителя общественной организации ветеранов, созданной </w:t>
      </w:r>
      <w:r w:rsidR="00E66258" w:rsidRPr="0033618D">
        <w:rPr>
          <w:rFonts w:cs="Times New Roman"/>
          <w:szCs w:val="28"/>
        </w:rPr>
        <w:br/>
      </w:r>
      <w:r w:rsidRPr="0033618D">
        <w:rPr>
          <w:rFonts w:cs="Times New Roman"/>
          <w:szCs w:val="28"/>
        </w:rPr>
        <w:t xml:space="preserve">в </w:t>
      </w:r>
      <w:r w:rsidR="00641D7D" w:rsidRPr="00D27296">
        <w:rPr>
          <w:rFonts w:cs="Times New Roman"/>
          <w:szCs w:val="28"/>
        </w:rPr>
        <w:t>Федеральном государственном унитарном предприятии «Крыловский государственный научный центр»</w:t>
      </w:r>
      <w:r w:rsidRPr="00D27296">
        <w:rPr>
          <w:rFonts w:cs="Times New Roman"/>
          <w:szCs w:val="28"/>
        </w:rPr>
        <w:t>;</w:t>
      </w:r>
    </w:p>
    <w:p w:rsidR="006A1561" w:rsidRPr="0033618D" w:rsidRDefault="006A1561" w:rsidP="00C73E01">
      <w:pPr>
        <w:pStyle w:val="ab"/>
        <w:numPr>
          <w:ilvl w:val="0"/>
          <w:numId w:val="15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представителя профсоюзной организации, действующей в установленном порядке в </w:t>
      </w:r>
      <w:r w:rsidR="003C1A19" w:rsidRPr="0033618D">
        <w:rPr>
          <w:rFonts w:cs="Times New Roman"/>
          <w:szCs w:val="28"/>
        </w:rPr>
        <w:t xml:space="preserve">Федеральном государственном унитарном предприятии «Крыловский государственный научный </w:t>
      </w:r>
      <w:r w:rsidR="00C8732D" w:rsidRPr="0033618D">
        <w:rPr>
          <w:rFonts w:cs="Times New Roman"/>
          <w:szCs w:val="28"/>
        </w:rPr>
        <w:t>центр»;</w:t>
      </w:r>
    </w:p>
    <w:p w:rsidR="006A1561" w:rsidRPr="0033618D" w:rsidRDefault="006A1561" w:rsidP="00C73E01">
      <w:pPr>
        <w:pStyle w:val="ab"/>
        <w:numPr>
          <w:ilvl w:val="0"/>
          <w:numId w:val="15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представителя собственника в лице государственного служащего курирующего департамента Министерства промышленности и торговли Российской Федерации.</w:t>
      </w:r>
    </w:p>
    <w:p w:rsidR="006A1561" w:rsidRPr="0033618D" w:rsidRDefault="009D7357" w:rsidP="006A1561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Проведение заседаний с участием только членов комиссии, являющихся штатными работниками </w:t>
      </w:r>
      <w:r w:rsidR="003C1A19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</w:t>
      </w:r>
      <w:r w:rsidR="00C8732D" w:rsidRPr="0033618D">
        <w:rPr>
          <w:rFonts w:cs="Times New Roman"/>
          <w:szCs w:val="28"/>
        </w:rPr>
        <w:t>центр»,</w:t>
      </w:r>
      <w:r w:rsidRPr="0033618D">
        <w:rPr>
          <w:rFonts w:cs="Times New Roman"/>
          <w:szCs w:val="28"/>
        </w:rPr>
        <w:t xml:space="preserve"> недопустимо.</w:t>
      </w:r>
    </w:p>
    <w:p w:rsidR="006A1561" w:rsidRPr="0033618D" w:rsidRDefault="009D7357" w:rsidP="006A1561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A1561" w:rsidRPr="0033618D" w:rsidRDefault="009D7357" w:rsidP="006A1561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lastRenderedPageBreak/>
        <w:t xml:space="preserve">Секретарем Комиссии назначается лицо, ответственное за профилактику коррупционных и иных правонарушений в </w:t>
      </w:r>
      <w:r w:rsidR="003C1A19" w:rsidRPr="0033618D">
        <w:rPr>
          <w:rFonts w:cs="Times New Roman"/>
          <w:szCs w:val="28"/>
        </w:rPr>
        <w:t>Федеральн</w:t>
      </w:r>
      <w:r w:rsidR="00866366" w:rsidRPr="0033618D">
        <w:rPr>
          <w:rFonts w:cs="Times New Roman"/>
          <w:szCs w:val="28"/>
        </w:rPr>
        <w:t>ом</w:t>
      </w:r>
      <w:r w:rsidR="003C1A19" w:rsidRPr="0033618D">
        <w:rPr>
          <w:rFonts w:cs="Times New Roman"/>
          <w:szCs w:val="28"/>
        </w:rPr>
        <w:t xml:space="preserve"> государственн</w:t>
      </w:r>
      <w:r w:rsidR="00866366" w:rsidRPr="0033618D">
        <w:rPr>
          <w:rFonts w:cs="Times New Roman"/>
          <w:szCs w:val="28"/>
        </w:rPr>
        <w:t>ом</w:t>
      </w:r>
      <w:r w:rsidR="003C1A19" w:rsidRPr="0033618D">
        <w:rPr>
          <w:rFonts w:cs="Times New Roman"/>
          <w:szCs w:val="28"/>
        </w:rPr>
        <w:t xml:space="preserve"> </w:t>
      </w:r>
      <w:r w:rsidR="00866366" w:rsidRPr="0033618D">
        <w:rPr>
          <w:rFonts w:cs="Times New Roman"/>
          <w:szCs w:val="28"/>
        </w:rPr>
        <w:t>унитарном предприятии</w:t>
      </w:r>
      <w:r w:rsidR="003C1A19" w:rsidRPr="0033618D">
        <w:rPr>
          <w:rFonts w:cs="Times New Roman"/>
          <w:szCs w:val="28"/>
        </w:rPr>
        <w:t xml:space="preserve"> «Крыловский </w:t>
      </w:r>
      <w:r w:rsidR="00641D7D">
        <w:rPr>
          <w:rFonts w:cs="Times New Roman"/>
          <w:szCs w:val="28"/>
        </w:rPr>
        <w:t>государственный научный центр»</w:t>
      </w:r>
      <w:r w:rsidRPr="0033618D">
        <w:rPr>
          <w:rFonts w:cs="Times New Roman"/>
          <w:szCs w:val="28"/>
        </w:rPr>
        <w:t xml:space="preserve">, назначенное </w:t>
      </w:r>
      <w:r w:rsidR="00866366" w:rsidRPr="0033618D">
        <w:rPr>
          <w:rFonts w:cs="Times New Roman"/>
          <w:szCs w:val="28"/>
        </w:rPr>
        <w:t xml:space="preserve">генеральным </w:t>
      </w:r>
      <w:r w:rsidR="00E66258" w:rsidRPr="0033618D">
        <w:rPr>
          <w:rFonts w:cs="Times New Roman"/>
          <w:szCs w:val="28"/>
        </w:rPr>
        <w:t>директором</w:t>
      </w:r>
      <w:r w:rsidRPr="0033618D">
        <w:rPr>
          <w:rFonts w:cs="Times New Roman"/>
          <w:szCs w:val="28"/>
        </w:rPr>
        <w:t xml:space="preserve"> </w:t>
      </w:r>
      <w:r w:rsidR="00866366" w:rsidRPr="0033618D">
        <w:rPr>
          <w:rFonts w:cs="Times New Roman"/>
          <w:szCs w:val="28"/>
        </w:rPr>
        <w:t>Федерального государственного унитарного предприятия «Крыловский государственный науч</w:t>
      </w:r>
      <w:r w:rsidR="00641D7D">
        <w:rPr>
          <w:rFonts w:cs="Times New Roman"/>
          <w:szCs w:val="28"/>
        </w:rPr>
        <w:t>ный центр»</w:t>
      </w:r>
      <w:r w:rsidRPr="0033618D">
        <w:rPr>
          <w:rFonts w:cs="Times New Roman"/>
          <w:szCs w:val="28"/>
        </w:rPr>
        <w:t xml:space="preserve">, и действующее на основании Положения о лице, ответственном за профилактику коррупционных и иных правонарушений в </w:t>
      </w:r>
      <w:r w:rsidR="00E66258" w:rsidRPr="0033618D">
        <w:rPr>
          <w:rFonts w:cs="Times New Roman"/>
          <w:szCs w:val="28"/>
        </w:rPr>
        <w:t>Федеральном государственном унитарном предприятии «</w:t>
      </w:r>
      <w:r w:rsidR="0069080C" w:rsidRPr="0033618D">
        <w:rPr>
          <w:rFonts w:cs="Times New Roman"/>
          <w:szCs w:val="28"/>
        </w:rPr>
        <w:t>Крыловский государственный научный центр</w:t>
      </w:r>
      <w:r w:rsidR="00E66258" w:rsidRPr="0033618D">
        <w:rPr>
          <w:rFonts w:cs="Times New Roman"/>
          <w:szCs w:val="28"/>
        </w:rPr>
        <w:t>»</w:t>
      </w:r>
      <w:r w:rsidR="00F36EFF" w:rsidRPr="0033618D">
        <w:rPr>
          <w:rFonts w:cs="Times New Roman"/>
          <w:szCs w:val="28"/>
        </w:rPr>
        <w:t xml:space="preserve">, </w:t>
      </w:r>
      <w:r w:rsidR="00D06C8B" w:rsidRPr="0033618D">
        <w:rPr>
          <w:rFonts w:eastAsia="Calibri" w:cs="Times New Roman"/>
          <w:szCs w:val="28"/>
        </w:rPr>
        <w:t xml:space="preserve">утвержденного приказом </w:t>
      </w:r>
      <w:r w:rsidR="00E66258" w:rsidRPr="0033618D">
        <w:rPr>
          <w:rFonts w:eastAsia="Calibri" w:cs="Times New Roman"/>
          <w:szCs w:val="28"/>
        </w:rPr>
        <w:t>ФГУП</w:t>
      </w:r>
      <w:r w:rsidR="00D06C8B" w:rsidRPr="0033618D">
        <w:rPr>
          <w:rFonts w:eastAsia="Calibri" w:cs="Times New Roman"/>
          <w:szCs w:val="28"/>
        </w:rPr>
        <w:t xml:space="preserve"> «</w:t>
      </w:r>
      <w:r w:rsidR="0069080C" w:rsidRPr="0033618D">
        <w:rPr>
          <w:rFonts w:eastAsia="Calibri" w:cs="Times New Roman"/>
          <w:szCs w:val="28"/>
        </w:rPr>
        <w:t>Крыловский государственный научный центр</w:t>
      </w:r>
      <w:r w:rsidR="0033618D" w:rsidRPr="0033618D">
        <w:rPr>
          <w:rFonts w:eastAsia="Calibri" w:cs="Times New Roman"/>
          <w:szCs w:val="28"/>
        </w:rPr>
        <w:t>» от 20.02.2018 № 95.</w:t>
      </w:r>
    </w:p>
    <w:p w:rsidR="006A1561" w:rsidRPr="0033618D" w:rsidRDefault="009D7357" w:rsidP="006A1561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Руководство деятельностью Комиссии осуществляет председатель Комиссии, назначенный </w:t>
      </w:r>
      <w:r w:rsidR="00866366" w:rsidRPr="0033618D">
        <w:rPr>
          <w:rFonts w:cs="Times New Roman"/>
          <w:szCs w:val="28"/>
        </w:rPr>
        <w:t xml:space="preserve">генеральным </w:t>
      </w:r>
      <w:r w:rsidR="00E66258" w:rsidRPr="0033618D">
        <w:rPr>
          <w:rFonts w:cs="Times New Roman"/>
          <w:szCs w:val="28"/>
        </w:rPr>
        <w:t>директором</w:t>
      </w:r>
      <w:r w:rsidRPr="0033618D">
        <w:rPr>
          <w:rFonts w:cs="Times New Roman"/>
          <w:szCs w:val="28"/>
        </w:rPr>
        <w:t xml:space="preserve"> </w:t>
      </w:r>
      <w:r w:rsidR="00866366" w:rsidRPr="0033618D">
        <w:rPr>
          <w:rFonts w:cs="Times New Roman"/>
          <w:szCs w:val="28"/>
        </w:rPr>
        <w:t>Федерального государственного унитарного предприятия «Крыловский государственный научный центр»</w:t>
      </w:r>
      <w:r w:rsidRPr="0033618D">
        <w:rPr>
          <w:rFonts w:cs="Times New Roman"/>
          <w:szCs w:val="28"/>
        </w:rPr>
        <w:t xml:space="preserve">. </w:t>
      </w:r>
      <w:r w:rsidR="00866366" w:rsidRPr="0033618D">
        <w:rPr>
          <w:rFonts w:cs="Times New Roman"/>
          <w:szCs w:val="28"/>
        </w:rPr>
        <w:t xml:space="preserve">                 </w:t>
      </w:r>
      <w:r w:rsidRPr="0033618D">
        <w:rPr>
          <w:rFonts w:cs="Times New Roman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6A1561" w:rsidRPr="0033618D" w:rsidRDefault="009D7357" w:rsidP="006A1561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Организационно-методическое обеспечение деятельности Комиссии осуществляет секретарь Комиссии.</w:t>
      </w:r>
    </w:p>
    <w:p w:rsidR="0010574F" w:rsidRPr="0033618D" w:rsidRDefault="009D7357" w:rsidP="0010574F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При назначении членов Комиссии должны учитываться: образование </w:t>
      </w:r>
      <w:r w:rsidR="00E66258" w:rsidRPr="0033618D">
        <w:rPr>
          <w:rFonts w:cs="Times New Roman"/>
          <w:szCs w:val="28"/>
        </w:rPr>
        <w:br/>
      </w:r>
      <w:r w:rsidRPr="0033618D">
        <w:rPr>
          <w:rFonts w:cs="Times New Roman"/>
          <w:szCs w:val="28"/>
        </w:rPr>
        <w:t xml:space="preserve">и квалификация, опыт работы в направлениях деятельности, необходимых для осуществления полномочий члена Комиссии. </w:t>
      </w:r>
    </w:p>
    <w:p w:rsidR="0010574F" w:rsidRPr="0033618D" w:rsidRDefault="009D7357" w:rsidP="0010574F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Председатель Комиссии:</w:t>
      </w:r>
    </w:p>
    <w:p w:rsidR="0010574F" w:rsidRPr="0033618D" w:rsidRDefault="0010574F" w:rsidP="0010574F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- созывает заседания Комиссии и председательствует на них;</w:t>
      </w:r>
    </w:p>
    <w:p w:rsidR="0010574F" w:rsidRPr="0033618D" w:rsidRDefault="0010574F" w:rsidP="0010574F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- определяет форму проведения и утверждает повестку дня заседаний Комиссии;</w:t>
      </w:r>
    </w:p>
    <w:p w:rsidR="0010574F" w:rsidRPr="0033618D" w:rsidRDefault="0010574F" w:rsidP="0010574F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- определяет список лиц, приглашаемых для участия в заседании Комиссии;</w:t>
      </w:r>
    </w:p>
    <w:p w:rsidR="0010574F" w:rsidRPr="0033618D" w:rsidRDefault="0010574F" w:rsidP="0010574F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- организует ведение протокола заседаний Комиссии и подписывает протоколы заседаний Комиссии;</w:t>
      </w:r>
    </w:p>
    <w:p w:rsidR="0010574F" w:rsidRPr="0033618D" w:rsidRDefault="0010574F" w:rsidP="0010574F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- подписывает и визирует запросы, письма и документы от имени Комиссии;</w:t>
      </w:r>
    </w:p>
    <w:p w:rsidR="0010574F" w:rsidRPr="0033618D" w:rsidRDefault="0010574F" w:rsidP="0010574F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- распределяет обязанности между членами Комиссии;</w:t>
      </w:r>
    </w:p>
    <w:p w:rsidR="0010574F" w:rsidRPr="0033618D" w:rsidRDefault="0010574F" w:rsidP="0010574F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- обеспечивает разработку плана работы Комиссии и представляет указанный план на утверждение </w:t>
      </w:r>
      <w:r w:rsidR="00866366" w:rsidRPr="0033618D">
        <w:rPr>
          <w:rFonts w:cs="Times New Roman"/>
          <w:szCs w:val="28"/>
        </w:rPr>
        <w:t xml:space="preserve">генеральному </w:t>
      </w:r>
      <w:r w:rsidR="00E66258" w:rsidRPr="0033618D">
        <w:rPr>
          <w:rFonts w:cs="Times New Roman"/>
          <w:szCs w:val="28"/>
        </w:rPr>
        <w:t>директору</w:t>
      </w:r>
      <w:r w:rsidRPr="0033618D">
        <w:rPr>
          <w:rFonts w:cs="Times New Roman"/>
          <w:szCs w:val="28"/>
        </w:rPr>
        <w:t xml:space="preserve"> </w:t>
      </w:r>
      <w:r w:rsidR="00866366" w:rsidRPr="0033618D">
        <w:rPr>
          <w:rFonts w:cs="Times New Roman"/>
          <w:szCs w:val="28"/>
        </w:rPr>
        <w:t xml:space="preserve">Федерального государственного </w:t>
      </w:r>
      <w:r w:rsidR="00866366" w:rsidRPr="0033618D">
        <w:rPr>
          <w:rFonts w:cs="Times New Roman"/>
          <w:szCs w:val="28"/>
        </w:rPr>
        <w:lastRenderedPageBreak/>
        <w:t>унитарного предприятия «Крыловский государственный научный центр»</w:t>
      </w:r>
      <w:r w:rsidRPr="0033618D">
        <w:rPr>
          <w:rFonts w:cs="Times New Roman"/>
          <w:szCs w:val="28"/>
        </w:rPr>
        <w:t>, контролирует исполнение планов работы и решений по вопросам деятельности Комиссии;</w:t>
      </w:r>
    </w:p>
    <w:p w:rsidR="0010574F" w:rsidRPr="0033618D" w:rsidRDefault="0010574F" w:rsidP="0010574F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- обеспечивает в процессе деятельности Комиссии соблюдение требований законодательства Российской Федерации, Устава </w:t>
      </w:r>
      <w:r w:rsidR="0086636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</w:t>
      </w:r>
      <w:r w:rsidR="00C8732D" w:rsidRPr="0033618D">
        <w:rPr>
          <w:rFonts w:cs="Times New Roman"/>
          <w:szCs w:val="28"/>
        </w:rPr>
        <w:t>центр»,</w:t>
      </w:r>
      <w:r w:rsidRPr="0033618D">
        <w:rPr>
          <w:rFonts w:cs="Times New Roman"/>
          <w:szCs w:val="28"/>
        </w:rPr>
        <w:t xml:space="preserve"> иных внутренних документов </w:t>
      </w:r>
      <w:r w:rsidR="0086636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</w:t>
      </w:r>
      <w:r w:rsidR="00C8732D" w:rsidRPr="0033618D">
        <w:rPr>
          <w:rFonts w:cs="Times New Roman"/>
          <w:szCs w:val="28"/>
        </w:rPr>
        <w:t>центр» и</w:t>
      </w:r>
      <w:r w:rsidRPr="0033618D">
        <w:rPr>
          <w:rFonts w:cs="Times New Roman"/>
          <w:szCs w:val="28"/>
        </w:rPr>
        <w:t xml:space="preserve"> настоящего Положения;</w:t>
      </w:r>
    </w:p>
    <w:p w:rsidR="0010574F" w:rsidRPr="0033618D" w:rsidRDefault="0010574F" w:rsidP="0010574F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- выполняет иные функции, настоящим Положением и иными внутренними документами </w:t>
      </w:r>
      <w:r w:rsidR="0086636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</w:t>
      </w:r>
      <w:r w:rsidR="00C8732D" w:rsidRPr="0033618D">
        <w:rPr>
          <w:rFonts w:cs="Times New Roman"/>
          <w:szCs w:val="28"/>
        </w:rPr>
        <w:t>центр».</w:t>
      </w:r>
    </w:p>
    <w:p w:rsidR="0010574F" w:rsidRPr="0033618D" w:rsidRDefault="009D7357" w:rsidP="0010574F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Секретарь Комиссии:</w:t>
      </w:r>
    </w:p>
    <w:p w:rsidR="0010574F" w:rsidRPr="0033618D" w:rsidRDefault="0010574F" w:rsidP="0010574F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- обеспечивает подготовку и проведение заседаний Комиссии;</w:t>
      </w:r>
    </w:p>
    <w:p w:rsidR="0010574F" w:rsidRPr="0033618D" w:rsidRDefault="0010574F" w:rsidP="0010574F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- осуществляет сбор и систематизацию материалов к заседаниям Комиссии;</w:t>
      </w:r>
    </w:p>
    <w:p w:rsidR="0010574F" w:rsidRPr="0033618D" w:rsidRDefault="0010574F" w:rsidP="0010574F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- обеспечивает своевременное направление членам Комиссии, </w:t>
      </w:r>
      <w:r w:rsidR="00866366" w:rsidRPr="0033618D">
        <w:rPr>
          <w:rFonts w:cs="Times New Roman"/>
          <w:szCs w:val="28"/>
        </w:rPr>
        <w:t xml:space="preserve">генеральному </w:t>
      </w:r>
      <w:r w:rsidR="00E66258" w:rsidRPr="0033618D">
        <w:rPr>
          <w:rFonts w:cs="Times New Roman"/>
          <w:szCs w:val="28"/>
        </w:rPr>
        <w:t xml:space="preserve">директору </w:t>
      </w:r>
      <w:r w:rsidR="0086636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</w:t>
      </w:r>
      <w:r w:rsidR="001A4583" w:rsidRPr="0033618D">
        <w:rPr>
          <w:rFonts w:cs="Times New Roman"/>
          <w:szCs w:val="28"/>
        </w:rPr>
        <w:t>центр» и</w:t>
      </w:r>
      <w:r w:rsidRPr="0033618D">
        <w:rPr>
          <w:rFonts w:cs="Times New Roman"/>
          <w:szCs w:val="28"/>
        </w:rPr>
        <w:t xml:space="preserve"> лицам, приглашаемым для участия в заседании Комиссии, уведомлений о проведении заседаний Комиссии, повестки дня заседаний, материалов по вопросам повестки дня и опросных листов;</w:t>
      </w:r>
    </w:p>
    <w:p w:rsidR="0010574F" w:rsidRPr="0033618D" w:rsidRDefault="0010574F" w:rsidP="0010574F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- осуществляет протоколирование заседаний, подготовку проектов решений Комиссии;</w:t>
      </w:r>
    </w:p>
    <w:p w:rsidR="0010574F" w:rsidRPr="0033618D" w:rsidRDefault="0010574F" w:rsidP="0010574F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- осуществляет учет адресованной Комиссии и/или членам Комиссии корреспонденции, обеспечивает получение членами Комиссии необходимой информации;</w:t>
      </w:r>
    </w:p>
    <w:p w:rsidR="0010574F" w:rsidRPr="0033618D" w:rsidRDefault="0010574F" w:rsidP="0010574F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- обеспечивает хранение протоколов заседаний Комиссии и иных документов и материалов, относящихся к деятельности Комиссии в соответствии с процедурами хранения документации, принятыми в </w:t>
      </w:r>
      <w:r w:rsidR="00866366" w:rsidRPr="0033618D">
        <w:rPr>
          <w:rFonts w:cs="Times New Roman"/>
          <w:szCs w:val="28"/>
        </w:rPr>
        <w:t xml:space="preserve">Федеральном государственном унитарном предприятии «Крыловский государственный научный </w:t>
      </w:r>
      <w:r w:rsidR="00C8732D" w:rsidRPr="0033618D">
        <w:rPr>
          <w:rFonts w:cs="Times New Roman"/>
          <w:szCs w:val="28"/>
        </w:rPr>
        <w:t>центр»;</w:t>
      </w:r>
    </w:p>
    <w:p w:rsidR="0010574F" w:rsidRPr="0033618D" w:rsidRDefault="0010574F" w:rsidP="0010574F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- выполняет поручения председателя Комиссии в рамках его полномочий;</w:t>
      </w:r>
    </w:p>
    <w:p w:rsidR="0010574F" w:rsidRPr="0033618D" w:rsidRDefault="0010574F" w:rsidP="0010574F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- осуществляет иные функции в соответствии с настоящим Положением.</w:t>
      </w:r>
    </w:p>
    <w:p w:rsidR="0010574F" w:rsidRPr="0033618D" w:rsidRDefault="009D7357" w:rsidP="0010574F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lastRenderedPageBreak/>
        <w:t>Комиссия вправе:</w:t>
      </w:r>
    </w:p>
    <w:p w:rsidR="0010574F" w:rsidRPr="0033618D" w:rsidRDefault="0010574F" w:rsidP="0010574F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- запрашивать и получать необходимую для осуществления своей деятельности информацию и документы от структурных подразделений </w:t>
      </w:r>
      <w:r w:rsidR="0086636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</w:t>
      </w:r>
      <w:r w:rsidR="00C8732D" w:rsidRPr="0033618D">
        <w:rPr>
          <w:rFonts w:cs="Times New Roman"/>
          <w:szCs w:val="28"/>
        </w:rPr>
        <w:t>центр»;</w:t>
      </w:r>
    </w:p>
    <w:p w:rsidR="0010574F" w:rsidRPr="0033618D" w:rsidRDefault="0010574F" w:rsidP="0010574F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- участвовать в контроле и проверках исполнения решений </w:t>
      </w:r>
      <w:r w:rsidR="00866366" w:rsidRPr="0033618D">
        <w:rPr>
          <w:rFonts w:cs="Times New Roman"/>
          <w:szCs w:val="28"/>
        </w:rPr>
        <w:t xml:space="preserve">генерального </w:t>
      </w:r>
      <w:r w:rsidR="001A4583" w:rsidRPr="0033618D">
        <w:rPr>
          <w:rFonts w:cs="Times New Roman"/>
          <w:szCs w:val="28"/>
        </w:rPr>
        <w:t>директора Федерального</w:t>
      </w:r>
      <w:r w:rsidR="00866366" w:rsidRPr="0033618D">
        <w:rPr>
          <w:rFonts w:cs="Times New Roman"/>
          <w:szCs w:val="28"/>
        </w:rPr>
        <w:t xml:space="preserve"> государственного унитарного предприятия «Крыловский государственный научный </w:t>
      </w:r>
      <w:r w:rsidR="001A4583" w:rsidRPr="0033618D">
        <w:rPr>
          <w:rFonts w:cs="Times New Roman"/>
          <w:szCs w:val="28"/>
        </w:rPr>
        <w:t>центр» по</w:t>
      </w:r>
      <w:r w:rsidRPr="0033618D">
        <w:rPr>
          <w:rFonts w:cs="Times New Roman"/>
          <w:szCs w:val="28"/>
        </w:rPr>
        <w:t xml:space="preserve"> вопросам противодействия коррупции;</w:t>
      </w:r>
    </w:p>
    <w:p w:rsidR="0010574F" w:rsidRPr="0033618D" w:rsidRDefault="0010574F" w:rsidP="0010574F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- вносить письменные предложения по формированию плана работы Комиссии;</w:t>
      </w:r>
    </w:p>
    <w:p w:rsidR="0010574F" w:rsidRPr="0033618D" w:rsidRDefault="0010574F" w:rsidP="0010574F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- вносить вопросы в повестку дня заседаний Комиссии в порядке, установленном настоящим Положением;</w:t>
      </w:r>
    </w:p>
    <w:p w:rsidR="0010574F" w:rsidRPr="0033618D" w:rsidRDefault="0010574F" w:rsidP="0010574F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- ставить вопрос о внеочередном заседании Комиссии;</w:t>
      </w:r>
    </w:p>
    <w:p w:rsidR="0010574F" w:rsidRPr="0033618D" w:rsidRDefault="0010574F" w:rsidP="0010574F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- приглашать на заседания Комиссии работников </w:t>
      </w:r>
      <w:r w:rsidR="0086636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</w:t>
      </w:r>
      <w:r w:rsidR="001A4583" w:rsidRPr="0033618D">
        <w:rPr>
          <w:rFonts w:cs="Times New Roman"/>
          <w:szCs w:val="28"/>
        </w:rPr>
        <w:t>центр» и</w:t>
      </w:r>
      <w:r w:rsidRPr="0033618D">
        <w:rPr>
          <w:rFonts w:cs="Times New Roman"/>
          <w:szCs w:val="28"/>
        </w:rPr>
        <w:t xml:space="preserve"> иных лиц, необходимых для рассмотрения вопросов повестки дня заседания;</w:t>
      </w:r>
    </w:p>
    <w:p w:rsidR="0010574F" w:rsidRPr="0033618D" w:rsidRDefault="0010574F" w:rsidP="0010574F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- рекомендовать </w:t>
      </w:r>
      <w:r w:rsidR="00866366" w:rsidRPr="0033618D">
        <w:rPr>
          <w:rFonts w:cs="Times New Roman"/>
          <w:szCs w:val="28"/>
        </w:rPr>
        <w:t xml:space="preserve">генеральному </w:t>
      </w:r>
      <w:r w:rsidR="00E66258" w:rsidRPr="0033618D">
        <w:rPr>
          <w:rFonts w:cs="Times New Roman"/>
          <w:szCs w:val="28"/>
        </w:rPr>
        <w:t>директору</w:t>
      </w:r>
      <w:r w:rsidRPr="0033618D">
        <w:rPr>
          <w:rFonts w:cs="Times New Roman"/>
          <w:szCs w:val="28"/>
        </w:rPr>
        <w:t xml:space="preserve"> </w:t>
      </w:r>
      <w:r w:rsidR="0086636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</w:t>
      </w:r>
      <w:r w:rsidR="001A4583" w:rsidRPr="0033618D">
        <w:rPr>
          <w:rFonts w:cs="Times New Roman"/>
          <w:szCs w:val="28"/>
        </w:rPr>
        <w:t>центр» применение</w:t>
      </w:r>
      <w:r w:rsidRPr="0033618D">
        <w:rPr>
          <w:rFonts w:cs="Times New Roman"/>
          <w:szCs w:val="28"/>
        </w:rPr>
        <w:t xml:space="preserve"> конкретных мер по улучшению системы антикоррупционного противодействия;</w:t>
      </w:r>
    </w:p>
    <w:p w:rsidR="0010574F" w:rsidRPr="0033618D" w:rsidRDefault="0010574F" w:rsidP="0010574F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- при необходимости разрабатывать и представлять на утверждение </w:t>
      </w:r>
      <w:r w:rsidR="00866366" w:rsidRPr="0033618D">
        <w:rPr>
          <w:rFonts w:cs="Times New Roman"/>
          <w:szCs w:val="28"/>
        </w:rPr>
        <w:t xml:space="preserve">генерального </w:t>
      </w:r>
      <w:r w:rsidR="001A4583" w:rsidRPr="0033618D">
        <w:rPr>
          <w:rFonts w:cs="Times New Roman"/>
          <w:szCs w:val="28"/>
        </w:rPr>
        <w:t>директора Федерального</w:t>
      </w:r>
      <w:r w:rsidR="00866366" w:rsidRPr="0033618D">
        <w:rPr>
          <w:rFonts w:cs="Times New Roman"/>
          <w:szCs w:val="28"/>
        </w:rPr>
        <w:t xml:space="preserve"> государственного унитарного предприятия «Крыловский государственный научный </w:t>
      </w:r>
      <w:r w:rsidR="001A4583" w:rsidRPr="0033618D">
        <w:rPr>
          <w:rFonts w:cs="Times New Roman"/>
          <w:szCs w:val="28"/>
        </w:rPr>
        <w:t>центр» проекты</w:t>
      </w:r>
      <w:r w:rsidRPr="0033618D">
        <w:rPr>
          <w:rFonts w:cs="Times New Roman"/>
          <w:szCs w:val="28"/>
        </w:rPr>
        <w:t xml:space="preserve"> изменений и дополнений в настоящее Положение и иные внутренние документы </w:t>
      </w:r>
      <w:r w:rsidR="0086636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</w:t>
      </w:r>
      <w:r w:rsidR="001A4583" w:rsidRPr="0033618D">
        <w:rPr>
          <w:rFonts w:cs="Times New Roman"/>
          <w:szCs w:val="28"/>
        </w:rPr>
        <w:t>центр» по</w:t>
      </w:r>
      <w:r w:rsidRPr="0033618D">
        <w:rPr>
          <w:rFonts w:cs="Times New Roman"/>
          <w:szCs w:val="28"/>
        </w:rPr>
        <w:t xml:space="preserve"> вопросам антикоррупционного противодействия;</w:t>
      </w:r>
    </w:p>
    <w:p w:rsidR="0010574F" w:rsidRPr="0033618D" w:rsidRDefault="0010574F" w:rsidP="0010574F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- получать от сторонних организаций (консультантов) профессиональные услуги, привлекать к участию в работе Комиссии экспертов с согласия </w:t>
      </w:r>
      <w:r w:rsidR="00866366" w:rsidRPr="0033618D">
        <w:rPr>
          <w:rFonts w:cs="Times New Roman"/>
          <w:szCs w:val="28"/>
        </w:rPr>
        <w:t xml:space="preserve">генерального </w:t>
      </w:r>
      <w:r w:rsidR="00E66258" w:rsidRPr="0033618D">
        <w:rPr>
          <w:rFonts w:cs="Times New Roman"/>
          <w:szCs w:val="28"/>
        </w:rPr>
        <w:lastRenderedPageBreak/>
        <w:t>директора</w:t>
      </w:r>
      <w:r w:rsidRPr="0033618D">
        <w:rPr>
          <w:rFonts w:cs="Times New Roman"/>
          <w:szCs w:val="28"/>
        </w:rPr>
        <w:t xml:space="preserve"> </w:t>
      </w:r>
      <w:r w:rsidR="0086636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</w:t>
      </w:r>
      <w:r w:rsidR="00C8732D" w:rsidRPr="0033618D">
        <w:rPr>
          <w:rFonts w:cs="Times New Roman"/>
          <w:szCs w:val="28"/>
        </w:rPr>
        <w:t>центр»;</w:t>
      </w:r>
      <w:r w:rsidRPr="0033618D">
        <w:rPr>
          <w:rFonts w:cs="Times New Roman"/>
          <w:szCs w:val="28"/>
        </w:rPr>
        <w:t xml:space="preserve"> </w:t>
      </w:r>
    </w:p>
    <w:p w:rsidR="0010574F" w:rsidRPr="0033618D" w:rsidRDefault="0010574F" w:rsidP="0010574F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- осуществлять иные функции, предусмотренные настоящим Положением.</w:t>
      </w:r>
    </w:p>
    <w:p w:rsidR="0010574F" w:rsidRPr="0033618D" w:rsidRDefault="009D7357" w:rsidP="0010574F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Основными обязанностями Комиссии являются:</w:t>
      </w:r>
    </w:p>
    <w:p w:rsidR="0010574F" w:rsidRPr="0033618D" w:rsidRDefault="0010574F" w:rsidP="0010574F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- разработка внутренних документов, регламентирующих функционирование системы противодействия коррупции в </w:t>
      </w:r>
      <w:r w:rsidR="00866366" w:rsidRPr="0033618D">
        <w:rPr>
          <w:rFonts w:cs="Times New Roman"/>
          <w:szCs w:val="28"/>
        </w:rPr>
        <w:t>Федерального государственного унитарного предприятия «Крыловский государственный научный центр»</w:t>
      </w:r>
      <w:r w:rsidRPr="0033618D">
        <w:rPr>
          <w:rFonts w:cs="Times New Roman"/>
          <w:szCs w:val="28"/>
        </w:rPr>
        <w:t xml:space="preserve">, а также изменений </w:t>
      </w:r>
      <w:r w:rsidR="00E66258" w:rsidRPr="0033618D">
        <w:rPr>
          <w:rFonts w:cs="Times New Roman"/>
          <w:szCs w:val="28"/>
        </w:rPr>
        <w:br/>
      </w:r>
      <w:r w:rsidRPr="0033618D">
        <w:rPr>
          <w:rFonts w:cs="Times New Roman"/>
          <w:szCs w:val="28"/>
        </w:rPr>
        <w:t>и дополнений к ним;</w:t>
      </w:r>
    </w:p>
    <w:p w:rsidR="0010574F" w:rsidRPr="0033618D" w:rsidRDefault="0010574F" w:rsidP="0010574F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- рассмотрение вопросов и выработка предложений по принятию решений </w:t>
      </w:r>
      <w:r w:rsidR="00E66258" w:rsidRPr="0033618D">
        <w:rPr>
          <w:rFonts w:cs="Times New Roman"/>
          <w:szCs w:val="28"/>
        </w:rPr>
        <w:br/>
      </w:r>
      <w:r w:rsidRPr="0033618D">
        <w:rPr>
          <w:rFonts w:cs="Times New Roman"/>
          <w:szCs w:val="28"/>
        </w:rPr>
        <w:t xml:space="preserve">в целях урегулирования конфликта интересов, а также ситуаций, связанных </w:t>
      </w:r>
      <w:r w:rsidR="00E66258" w:rsidRPr="0033618D">
        <w:rPr>
          <w:rFonts w:cs="Times New Roman"/>
          <w:szCs w:val="28"/>
        </w:rPr>
        <w:br/>
      </w:r>
      <w:r w:rsidRPr="0033618D">
        <w:rPr>
          <w:rFonts w:cs="Times New Roman"/>
          <w:szCs w:val="28"/>
        </w:rPr>
        <w:t xml:space="preserve">с нарушением внутренних документов, регламентирующих вопросы противодействия коррупции в </w:t>
      </w:r>
      <w:r w:rsidR="00866366" w:rsidRPr="0033618D">
        <w:rPr>
          <w:rFonts w:cs="Times New Roman"/>
          <w:szCs w:val="28"/>
        </w:rPr>
        <w:t xml:space="preserve">Федеральном государственном </w:t>
      </w:r>
      <w:r w:rsidR="00C8732D" w:rsidRPr="0033618D">
        <w:rPr>
          <w:rFonts w:cs="Times New Roman"/>
          <w:szCs w:val="28"/>
        </w:rPr>
        <w:t>унитарном предприятии</w:t>
      </w:r>
      <w:r w:rsidR="00866366" w:rsidRPr="0033618D">
        <w:rPr>
          <w:rFonts w:cs="Times New Roman"/>
          <w:szCs w:val="28"/>
        </w:rPr>
        <w:t xml:space="preserve"> «Крыловский государственный научный </w:t>
      </w:r>
      <w:r w:rsidR="00C8732D" w:rsidRPr="0033618D">
        <w:rPr>
          <w:rFonts w:cs="Times New Roman"/>
          <w:szCs w:val="28"/>
        </w:rPr>
        <w:t>центр»;</w:t>
      </w:r>
    </w:p>
    <w:p w:rsidR="0010574F" w:rsidRPr="0033618D" w:rsidRDefault="0010574F" w:rsidP="0010574F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- направление </w:t>
      </w:r>
      <w:r w:rsidR="00866366" w:rsidRPr="0033618D">
        <w:rPr>
          <w:rFonts w:cs="Times New Roman"/>
          <w:szCs w:val="28"/>
        </w:rPr>
        <w:t xml:space="preserve">генеральному </w:t>
      </w:r>
      <w:r w:rsidR="00E66258" w:rsidRPr="0033618D">
        <w:rPr>
          <w:rFonts w:cs="Times New Roman"/>
          <w:szCs w:val="28"/>
        </w:rPr>
        <w:t>директору</w:t>
      </w:r>
      <w:r w:rsidRPr="0033618D">
        <w:rPr>
          <w:rFonts w:cs="Times New Roman"/>
          <w:szCs w:val="28"/>
        </w:rPr>
        <w:t xml:space="preserve"> </w:t>
      </w:r>
      <w:r w:rsidR="0086636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</w:t>
      </w:r>
      <w:r w:rsidR="001A4583" w:rsidRPr="0033618D">
        <w:rPr>
          <w:rFonts w:cs="Times New Roman"/>
          <w:szCs w:val="28"/>
        </w:rPr>
        <w:t>центр» предложений</w:t>
      </w:r>
      <w:r w:rsidRPr="0033618D">
        <w:rPr>
          <w:rFonts w:cs="Times New Roman"/>
          <w:szCs w:val="28"/>
        </w:rPr>
        <w:t xml:space="preserve"> по урегулированию конфликта интересов, а также ситуаций, связанных с нарушением внутренних документов, регламент</w:t>
      </w:r>
      <w:r w:rsidR="00866366" w:rsidRPr="0033618D">
        <w:rPr>
          <w:rFonts w:cs="Times New Roman"/>
          <w:szCs w:val="28"/>
        </w:rPr>
        <w:t xml:space="preserve">ирующих вопросы противодействия </w:t>
      </w:r>
      <w:r w:rsidRPr="0033618D">
        <w:rPr>
          <w:rFonts w:cs="Times New Roman"/>
          <w:szCs w:val="28"/>
        </w:rPr>
        <w:t xml:space="preserve">коррупции в </w:t>
      </w:r>
      <w:r w:rsidR="00866366" w:rsidRPr="0033618D">
        <w:rPr>
          <w:rFonts w:cs="Times New Roman"/>
          <w:szCs w:val="28"/>
        </w:rPr>
        <w:t xml:space="preserve">Федеральном государственном унитарном предприятии «Крыловский государственный научный </w:t>
      </w:r>
      <w:r w:rsidR="001A4583" w:rsidRPr="0033618D">
        <w:rPr>
          <w:rFonts w:cs="Times New Roman"/>
          <w:szCs w:val="28"/>
        </w:rPr>
        <w:t>центр» для</w:t>
      </w:r>
      <w:r w:rsidRPr="0033618D">
        <w:rPr>
          <w:rFonts w:cs="Times New Roman"/>
          <w:szCs w:val="28"/>
        </w:rPr>
        <w:t xml:space="preserve"> принятия решений;</w:t>
      </w:r>
    </w:p>
    <w:p w:rsidR="0010574F" w:rsidRPr="0033618D" w:rsidRDefault="0010574F" w:rsidP="0010574F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- составление отчетов для представления </w:t>
      </w:r>
      <w:r w:rsidR="00866366" w:rsidRPr="0033618D">
        <w:rPr>
          <w:rFonts w:cs="Times New Roman"/>
          <w:szCs w:val="28"/>
        </w:rPr>
        <w:t xml:space="preserve">генеральному </w:t>
      </w:r>
      <w:r w:rsidR="00E66258" w:rsidRPr="0033618D">
        <w:rPr>
          <w:rFonts w:cs="Times New Roman"/>
          <w:szCs w:val="28"/>
        </w:rPr>
        <w:t>директору</w:t>
      </w:r>
      <w:r w:rsidRPr="0033618D">
        <w:rPr>
          <w:rFonts w:cs="Times New Roman"/>
          <w:szCs w:val="28"/>
        </w:rPr>
        <w:t xml:space="preserve"> </w:t>
      </w:r>
      <w:r w:rsidR="0086636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</w:t>
      </w:r>
      <w:r w:rsidR="001A4583" w:rsidRPr="0033618D">
        <w:rPr>
          <w:rFonts w:cs="Times New Roman"/>
          <w:szCs w:val="28"/>
        </w:rPr>
        <w:t>центр» о</w:t>
      </w:r>
      <w:r w:rsidRPr="0033618D">
        <w:rPr>
          <w:rFonts w:cs="Times New Roman"/>
          <w:szCs w:val="28"/>
        </w:rPr>
        <w:t xml:space="preserve"> рассмотренных в отчетном периоде вопросах в рамках противодействия коррупции и принятых по ним решениях.</w:t>
      </w:r>
    </w:p>
    <w:p w:rsidR="0010574F" w:rsidRPr="0033618D" w:rsidRDefault="009D7357" w:rsidP="0010574F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Члены Комиссии при осуществлении своих прав и исполнении обязанностей должны действовать в интересах </w:t>
      </w:r>
      <w:r w:rsidR="0086636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</w:t>
      </w:r>
      <w:r w:rsidR="00C8732D" w:rsidRPr="0033618D">
        <w:rPr>
          <w:rFonts w:cs="Times New Roman"/>
          <w:szCs w:val="28"/>
        </w:rPr>
        <w:t>центр»,</w:t>
      </w:r>
      <w:r w:rsidRPr="0033618D">
        <w:rPr>
          <w:rFonts w:cs="Times New Roman"/>
          <w:szCs w:val="28"/>
        </w:rPr>
        <w:t xml:space="preserve"> осуществлять свои права и исполнять обязанности в соответствии с действующим законодательством Российской Федерации, внутренними документами </w:t>
      </w:r>
      <w:r w:rsidR="00866366" w:rsidRPr="0033618D">
        <w:rPr>
          <w:rFonts w:cs="Times New Roman"/>
          <w:szCs w:val="28"/>
        </w:rPr>
        <w:lastRenderedPageBreak/>
        <w:t xml:space="preserve">Федерального государственного унитарного предприятия «Крыловский государственный научный </w:t>
      </w:r>
      <w:r w:rsidR="00C8732D" w:rsidRPr="0033618D">
        <w:rPr>
          <w:rFonts w:cs="Times New Roman"/>
          <w:szCs w:val="28"/>
        </w:rPr>
        <w:t>центр».</w:t>
      </w:r>
    </w:p>
    <w:p w:rsidR="0010574F" w:rsidRPr="0033618D" w:rsidRDefault="009D7357" w:rsidP="0010574F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В период исполнения обязанностей членов Комиссии, а также после окончания срока полномочий в Комиссии лица, являющиеся (являвшиеся) членами Комиссии, обязаны соблюдать требования конфиденциальности в отношении полученных ими в связи с их деятельностью в Комиссии сведениями, не являющимися общедоступными, в том числе сведениями, составляющими государственную и коммерческую тайну.</w:t>
      </w:r>
    </w:p>
    <w:p w:rsidR="0010574F" w:rsidRPr="0033618D" w:rsidRDefault="009D7357" w:rsidP="0010574F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Анонимные обращения, содержащие информацию, состав и содержание которой достаточны для ее проверки, рассматриваются по решению </w:t>
      </w:r>
      <w:r w:rsidR="00866366" w:rsidRPr="0033618D">
        <w:rPr>
          <w:rFonts w:cs="Times New Roman"/>
          <w:szCs w:val="28"/>
        </w:rPr>
        <w:t xml:space="preserve">генерального </w:t>
      </w:r>
      <w:r w:rsidR="001A4583" w:rsidRPr="0033618D">
        <w:rPr>
          <w:rFonts w:cs="Times New Roman"/>
          <w:szCs w:val="28"/>
        </w:rPr>
        <w:t>директора Федерального</w:t>
      </w:r>
      <w:r w:rsidR="00866366" w:rsidRPr="0033618D">
        <w:rPr>
          <w:rFonts w:cs="Times New Roman"/>
          <w:szCs w:val="28"/>
        </w:rPr>
        <w:t xml:space="preserve"> государственного унитарного предприятия «Крыловский </w:t>
      </w:r>
      <w:r w:rsidR="00E74FAB" w:rsidRPr="0033618D">
        <w:rPr>
          <w:rFonts w:cs="Times New Roman"/>
          <w:szCs w:val="28"/>
        </w:rPr>
        <w:t>государственный научный центр»</w:t>
      </w:r>
      <w:r w:rsidRPr="0033618D">
        <w:rPr>
          <w:rFonts w:cs="Times New Roman"/>
          <w:szCs w:val="28"/>
        </w:rPr>
        <w:t>.</w:t>
      </w:r>
    </w:p>
    <w:p w:rsidR="00D06C8B" w:rsidRPr="0033618D" w:rsidRDefault="009D7357" w:rsidP="0010574F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Заседания Комиссии созываются председателем Комиссии в соответствии с утвержденным планом работы Комиссии, а также при поступлении информации о совершении действия (бездействия), являющегося нарушением внутренних документов </w:t>
      </w:r>
      <w:r w:rsidR="0086636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</w:t>
      </w:r>
      <w:r w:rsidR="001A4583" w:rsidRPr="0033618D">
        <w:rPr>
          <w:rFonts w:cs="Times New Roman"/>
          <w:szCs w:val="28"/>
        </w:rPr>
        <w:t>центр» и</w:t>
      </w:r>
      <w:r w:rsidRPr="0033618D">
        <w:rPr>
          <w:rFonts w:cs="Times New Roman"/>
          <w:szCs w:val="28"/>
        </w:rPr>
        <w:t xml:space="preserve"> (или) законодательства о противодействии коррупции, не позднее 7 (семь) рабочих дней со дня поступления указанной информации. </w:t>
      </w:r>
    </w:p>
    <w:p w:rsidR="0010574F" w:rsidRPr="0033618D" w:rsidRDefault="009D7357" w:rsidP="00D06C8B">
      <w:pPr>
        <w:pStyle w:val="ab"/>
        <w:ind w:left="709" w:firstLine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Заседания Комиссии проводятся не реже одного раза в квартал.</w:t>
      </w:r>
    </w:p>
    <w:p w:rsidR="0010574F" w:rsidRPr="0033618D" w:rsidRDefault="009D7357" w:rsidP="0010574F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Внеплановые заседания Комиссии могут созываться председателем Комиссии по собственной инициативе, по требованию членов Комиссии, подразделения (лица), ответственного за профилактику коррупционных и иных правонарушений в </w:t>
      </w:r>
      <w:r w:rsidR="00866366" w:rsidRPr="0033618D">
        <w:rPr>
          <w:rFonts w:cs="Times New Roman"/>
          <w:szCs w:val="28"/>
        </w:rPr>
        <w:t xml:space="preserve">Федеральном государственном унитарном предприятии «Крыловский государственный научный центр», генерального </w:t>
      </w:r>
      <w:r w:rsidR="00E66258" w:rsidRPr="0033618D">
        <w:rPr>
          <w:rFonts w:cs="Times New Roman"/>
          <w:szCs w:val="28"/>
        </w:rPr>
        <w:t>директора</w:t>
      </w:r>
      <w:r w:rsidRPr="0033618D">
        <w:rPr>
          <w:rFonts w:cs="Times New Roman"/>
          <w:szCs w:val="28"/>
        </w:rPr>
        <w:t xml:space="preserve"> </w:t>
      </w:r>
      <w:r w:rsidR="0086636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</w:t>
      </w:r>
      <w:r w:rsidR="00C8732D" w:rsidRPr="0033618D">
        <w:rPr>
          <w:rFonts w:cs="Times New Roman"/>
          <w:szCs w:val="28"/>
        </w:rPr>
        <w:t>центр».</w:t>
      </w:r>
    </w:p>
    <w:p w:rsidR="0010574F" w:rsidRPr="0033618D" w:rsidRDefault="009D7357" w:rsidP="0010574F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Требование о созыве внепланового заседания Комиссии направляется председателю Комиссии и должно содержать формулировку вопроса, обоснование </w:t>
      </w:r>
      <w:r w:rsidRPr="0033618D">
        <w:rPr>
          <w:rFonts w:cs="Times New Roman"/>
          <w:szCs w:val="28"/>
        </w:rPr>
        <w:lastRenderedPageBreak/>
        <w:t>необходимости рассмотрения вопроса на заседании, а также сопроводительные материалы и информацию.</w:t>
      </w:r>
    </w:p>
    <w:p w:rsidR="0010574F" w:rsidRPr="0033618D" w:rsidRDefault="009D7357" w:rsidP="0010574F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Созыв заседания Комиссии осуществляется путем рассылки Секретарем Комиссии членам Комиссии уведомления о проведении заседания Комиссии. Уведомление должно содержать повестку дня заседания, форму проведения, дату, место, время проведения заседания. </w:t>
      </w:r>
    </w:p>
    <w:p w:rsidR="0010574F" w:rsidRPr="0033618D" w:rsidRDefault="009D7357" w:rsidP="0010574F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Уведомление о проведении заседания Комиссии, а также материалы, информация и проекты решений по вопросам повестки дня заседания должны быть направлены членам Комиссии и лицам, приглашаемым для участия в заседании Комиссии, не позднее, чем за 5 (пять) рабочих дней до даты проведения заседания Комиссии.</w:t>
      </w:r>
    </w:p>
    <w:p w:rsidR="0010574F" w:rsidRPr="0033618D" w:rsidRDefault="009D7357" w:rsidP="0010574F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По решению председателя Комиссии допускается принятие решений Комиссии путем заочного голосования. Заочное голосование членов Комиссии может быть проведено по вопросам, относящимся к компетенции Комиссии.</w:t>
      </w:r>
    </w:p>
    <w:p w:rsidR="00186095" w:rsidRPr="0033618D" w:rsidRDefault="009D7357" w:rsidP="00186095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На заседаниях Комиссии председательствует председатель Комиссии, а в случае его отсутствия – заместитель председателя Комиссии.</w:t>
      </w:r>
    </w:p>
    <w:p w:rsidR="00186095" w:rsidRPr="0033618D" w:rsidRDefault="009D7357" w:rsidP="00186095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При принятии решений по вопросам повестки дня заседания Комиссии каждый член Комиссии обладает одним голосом. Передача права голоса членом Комиссии иным лицам, в том числе другим членам Комиссии, не допускается.</w:t>
      </w:r>
    </w:p>
    <w:p w:rsidR="00186095" w:rsidRPr="0033618D" w:rsidRDefault="009D7357" w:rsidP="00186095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Решения Комиссии принимаются большинством голосов членов Комиссии, принимающих участие в заседании. В случае равенства голосов членов Комиссии голос председателя Комиссии является решающим.</w:t>
      </w:r>
    </w:p>
    <w:p w:rsidR="00186095" w:rsidRPr="0033618D" w:rsidRDefault="009D7357" w:rsidP="00186095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При возникновении конфликта интересов у членов Комиссии в связи с рассмотрением вопросов, включённых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 </w:t>
      </w:r>
    </w:p>
    <w:p w:rsidR="00186095" w:rsidRPr="0033618D" w:rsidRDefault="009D7357" w:rsidP="00186095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Кворум для проведения заседания Комиссии составляет не менее половины от числа членов Комиссии. Решения Комиссии для </w:t>
      </w:r>
      <w:r w:rsidR="00866366" w:rsidRPr="0033618D">
        <w:rPr>
          <w:rFonts w:cs="Times New Roman"/>
          <w:szCs w:val="28"/>
        </w:rPr>
        <w:t xml:space="preserve">генерального </w:t>
      </w:r>
      <w:r w:rsidR="001A4583" w:rsidRPr="0033618D">
        <w:rPr>
          <w:rFonts w:cs="Times New Roman"/>
          <w:szCs w:val="28"/>
        </w:rPr>
        <w:t>директора Федерального</w:t>
      </w:r>
      <w:r w:rsidR="00866366" w:rsidRPr="0033618D">
        <w:rPr>
          <w:rFonts w:cs="Times New Roman"/>
          <w:szCs w:val="28"/>
        </w:rPr>
        <w:t xml:space="preserve"> государственного унитарного предприятия «Крыловский государственный научный </w:t>
      </w:r>
      <w:r w:rsidR="001A4583" w:rsidRPr="0033618D">
        <w:rPr>
          <w:rFonts w:cs="Times New Roman"/>
          <w:szCs w:val="28"/>
        </w:rPr>
        <w:t>центр» носят</w:t>
      </w:r>
      <w:r w:rsidRPr="0033618D">
        <w:rPr>
          <w:rFonts w:cs="Times New Roman"/>
          <w:szCs w:val="28"/>
        </w:rPr>
        <w:t xml:space="preserve"> рекомендательный характер. </w:t>
      </w:r>
    </w:p>
    <w:p w:rsidR="00186095" w:rsidRPr="0033618D" w:rsidRDefault="009D7357" w:rsidP="00186095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lastRenderedPageBreak/>
        <w:t>В случае проведения заседания Комиссии в заочной форме секретарь Комиссии на основе письменных мнений членов Комиссии формирует протокол заседания Комиссии.</w:t>
      </w:r>
    </w:p>
    <w:p w:rsidR="00186095" w:rsidRPr="0033618D" w:rsidRDefault="009D7357" w:rsidP="00186095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Проверка информации и материалов осуществляется в 14-дневный срок со дня поступления информации в Комиссию. По решению </w:t>
      </w:r>
      <w:r w:rsidR="00866366" w:rsidRPr="0033618D">
        <w:rPr>
          <w:rFonts w:cs="Times New Roman"/>
          <w:szCs w:val="28"/>
        </w:rPr>
        <w:t xml:space="preserve">генерального </w:t>
      </w:r>
      <w:r w:rsidR="00E66258" w:rsidRPr="0033618D">
        <w:rPr>
          <w:rFonts w:cs="Times New Roman"/>
          <w:szCs w:val="28"/>
        </w:rPr>
        <w:t>директора</w:t>
      </w:r>
      <w:r w:rsidRPr="0033618D">
        <w:rPr>
          <w:rFonts w:cs="Times New Roman"/>
          <w:szCs w:val="28"/>
        </w:rPr>
        <w:t xml:space="preserve"> </w:t>
      </w:r>
      <w:r w:rsidR="0086636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</w:t>
      </w:r>
      <w:r w:rsidR="001A4583" w:rsidRPr="0033618D">
        <w:rPr>
          <w:rFonts w:cs="Times New Roman"/>
          <w:szCs w:val="28"/>
        </w:rPr>
        <w:t>центр» срок</w:t>
      </w:r>
      <w:r w:rsidRPr="0033618D">
        <w:rPr>
          <w:rFonts w:cs="Times New Roman"/>
          <w:szCs w:val="28"/>
        </w:rPr>
        <w:t xml:space="preserve"> проверки может быть продлён до одного месяца.</w:t>
      </w:r>
    </w:p>
    <w:p w:rsidR="00186095" w:rsidRPr="0033618D" w:rsidRDefault="009D7357" w:rsidP="00186095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Заседание Комиссии проводится в присутствии работника</w:t>
      </w:r>
      <w:r w:rsidR="00866366" w:rsidRPr="0033618D">
        <w:rPr>
          <w:rFonts w:cs="Times New Roman"/>
          <w:szCs w:val="28"/>
        </w:rPr>
        <w:t xml:space="preserve">  </w:t>
      </w:r>
      <w:r w:rsidRPr="0033618D">
        <w:rPr>
          <w:rFonts w:cs="Times New Roman"/>
          <w:szCs w:val="28"/>
        </w:rPr>
        <w:t xml:space="preserve"> </w:t>
      </w:r>
      <w:r w:rsidR="0086636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</w:t>
      </w:r>
      <w:r w:rsidR="00C8732D" w:rsidRPr="0033618D">
        <w:rPr>
          <w:rFonts w:cs="Times New Roman"/>
          <w:szCs w:val="28"/>
        </w:rPr>
        <w:t>центр»,</w:t>
      </w:r>
      <w:r w:rsidRPr="0033618D">
        <w:rPr>
          <w:rFonts w:cs="Times New Roman"/>
          <w:szCs w:val="28"/>
        </w:rPr>
        <w:t xml:space="preserve"> в отношении которого рассматривается вопрос о совершении действия (бездействия), являющегося нарушением внутренних документов </w:t>
      </w:r>
      <w:r w:rsidR="0086636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</w:t>
      </w:r>
      <w:r w:rsidR="00C8732D" w:rsidRPr="0033618D">
        <w:rPr>
          <w:rFonts w:cs="Times New Roman"/>
          <w:szCs w:val="28"/>
        </w:rPr>
        <w:t>центр» и</w:t>
      </w:r>
      <w:r w:rsidRPr="0033618D">
        <w:rPr>
          <w:rFonts w:cs="Times New Roman"/>
          <w:szCs w:val="28"/>
        </w:rPr>
        <w:t xml:space="preserve"> (или) законодательства о противодействии коррупции. В случае неявки работника </w:t>
      </w:r>
      <w:r w:rsidR="0086636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</w:t>
      </w:r>
      <w:r w:rsidR="001A4583" w:rsidRPr="0033618D">
        <w:rPr>
          <w:rFonts w:cs="Times New Roman"/>
          <w:szCs w:val="28"/>
        </w:rPr>
        <w:t>центр» на</w:t>
      </w:r>
      <w:r w:rsidRPr="0033618D">
        <w:rPr>
          <w:rFonts w:cs="Times New Roman"/>
          <w:szCs w:val="28"/>
        </w:rPr>
        <w:t xml:space="preserve"> заседание Комиссии при отсутствии письменной просьбы или уважительной причины, а также при наличии письменной просьбы работника </w:t>
      </w:r>
      <w:r w:rsidR="0086636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</w:t>
      </w:r>
      <w:r w:rsidR="001A4583" w:rsidRPr="0033618D">
        <w:rPr>
          <w:rFonts w:cs="Times New Roman"/>
          <w:szCs w:val="28"/>
        </w:rPr>
        <w:t>центр» о</w:t>
      </w:r>
      <w:r w:rsidRPr="0033618D">
        <w:rPr>
          <w:rFonts w:cs="Times New Roman"/>
          <w:szCs w:val="28"/>
        </w:rPr>
        <w:t xml:space="preserve"> рассмотрении указанного вопроса без его участия заседание Комиссии проводится в его отсутствие. </w:t>
      </w:r>
    </w:p>
    <w:p w:rsidR="00186095" w:rsidRPr="0033618D" w:rsidRDefault="009D7357" w:rsidP="00186095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На заседании Комиссии заслушиваются пояснения работника </w:t>
      </w:r>
      <w:r w:rsidR="0086636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</w:t>
      </w:r>
      <w:r w:rsidR="00E74FAB" w:rsidRPr="0033618D">
        <w:rPr>
          <w:rFonts w:cs="Times New Roman"/>
          <w:szCs w:val="28"/>
        </w:rPr>
        <w:t>государственный научный центр»,</w:t>
      </w:r>
      <w:r w:rsidRPr="0033618D">
        <w:rPr>
          <w:rFonts w:cs="Times New Roman"/>
          <w:szCs w:val="28"/>
        </w:rPr>
        <w:t xml:space="preserve"> в отношении которого рассматривается вопрос о совершении действия (бездействия), являющегося нарушением внутренних документов </w:t>
      </w:r>
      <w:r w:rsidR="0086636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центр» </w:t>
      </w:r>
      <w:r w:rsidRPr="0033618D">
        <w:rPr>
          <w:rFonts w:cs="Times New Roman"/>
          <w:szCs w:val="28"/>
        </w:rPr>
        <w:t>и (или) законодательства о противодействии коррупции, рассматриваются материалы, относящиеся к вопросам, включённым в повестку дня заседания. Комиссия вправе пригласить на заседание иных лиц и заслушать их устные или рассмотреть письменные пояснения.</w:t>
      </w:r>
    </w:p>
    <w:p w:rsidR="00186095" w:rsidRPr="0033618D" w:rsidRDefault="009D7357" w:rsidP="00186095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lastRenderedPageBreak/>
        <w:t xml:space="preserve">В заседаниях Комиссии с правом совещательного голоса участвует непосредственный руководитель работника, в отношении которого Комиссией рассматривается вопрос совершения действия (бездействия), являющегося нарушением внутренних документов </w:t>
      </w:r>
      <w:r w:rsidR="0086636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</w:t>
      </w:r>
      <w:r w:rsidR="001A4583" w:rsidRPr="0033618D">
        <w:rPr>
          <w:rFonts w:cs="Times New Roman"/>
          <w:szCs w:val="28"/>
        </w:rPr>
        <w:t>центр» и</w:t>
      </w:r>
      <w:r w:rsidRPr="0033618D">
        <w:rPr>
          <w:rFonts w:cs="Times New Roman"/>
          <w:szCs w:val="28"/>
        </w:rPr>
        <w:t xml:space="preserve"> (или) законодательства о противодействии коррупции.</w:t>
      </w:r>
    </w:p>
    <w:p w:rsidR="00186095" w:rsidRPr="0033618D" w:rsidRDefault="009D7357" w:rsidP="00186095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По итогам рассмотрения информации, указанной в </w:t>
      </w:r>
      <w:r w:rsidR="00A75B87" w:rsidRPr="0033618D">
        <w:rPr>
          <w:rFonts w:cs="Times New Roman"/>
          <w:szCs w:val="28"/>
        </w:rPr>
        <w:t xml:space="preserve">абзаце первом </w:t>
      </w:r>
      <w:r w:rsidRPr="0033618D">
        <w:rPr>
          <w:rFonts w:cs="Times New Roman"/>
          <w:szCs w:val="28"/>
        </w:rPr>
        <w:t>пункт</w:t>
      </w:r>
      <w:r w:rsidR="00A75B87" w:rsidRPr="0033618D">
        <w:rPr>
          <w:rFonts w:cs="Times New Roman"/>
          <w:szCs w:val="28"/>
        </w:rPr>
        <w:t>а</w:t>
      </w:r>
      <w:r w:rsidRPr="0033618D">
        <w:rPr>
          <w:rFonts w:cs="Times New Roman"/>
          <w:szCs w:val="28"/>
        </w:rPr>
        <w:t xml:space="preserve"> </w:t>
      </w:r>
      <w:r w:rsidR="00AA1947" w:rsidRPr="0033618D">
        <w:rPr>
          <w:rFonts w:cs="Times New Roman"/>
          <w:szCs w:val="28"/>
        </w:rPr>
        <w:t>23</w:t>
      </w:r>
      <w:r w:rsidRPr="0033618D">
        <w:rPr>
          <w:rFonts w:cs="Times New Roman"/>
          <w:szCs w:val="28"/>
        </w:rPr>
        <w:t xml:space="preserve"> настоящего Положения Комиссия может принять одно из следующих решений:</w:t>
      </w:r>
    </w:p>
    <w:p w:rsidR="00186095" w:rsidRPr="0033618D" w:rsidRDefault="00186095" w:rsidP="00186095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- установить, что в рассматриваемом случае не содержится признаков </w:t>
      </w:r>
      <w:r w:rsidR="00AA1947" w:rsidRPr="0033618D">
        <w:rPr>
          <w:rFonts w:cs="Times New Roman"/>
          <w:szCs w:val="28"/>
        </w:rPr>
        <w:t xml:space="preserve">совершения работником </w:t>
      </w:r>
      <w:r w:rsidR="0086636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центр» </w:t>
      </w:r>
      <w:r w:rsidRPr="0033618D">
        <w:rPr>
          <w:rFonts w:cs="Times New Roman"/>
          <w:szCs w:val="28"/>
        </w:rPr>
        <w:t xml:space="preserve">действия (бездействия), являющегося нарушением внутренних </w:t>
      </w:r>
      <w:r w:rsidR="001A4583" w:rsidRPr="0033618D">
        <w:rPr>
          <w:rFonts w:cs="Times New Roman"/>
          <w:szCs w:val="28"/>
        </w:rPr>
        <w:t>документов Федерального</w:t>
      </w:r>
      <w:r w:rsidR="00866366" w:rsidRPr="0033618D">
        <w:rPr>
          <w:rFonts w:cs="Times New Roman"/>
          <w:szCs w:val="28"/>
        </w:rPr>
        <w:t xml:space="preserve"> государственного унитарного предприятия «Крыловский государственный научный </w:t>
      </w:r>
      <w:r w:rsidR="001A4583" w:rsidRPr="0033618D">
        <w:rPr>
          <w:rFonts w:cs="Times New Roman"/>
          <w:szCs w:val="28"/>
        </w:rPr>
        <w:t>центр» и</w:t>
      </w:r>
      <w:r w:rsidRPr="0033618D">
        <w:rPr>
          <w:rFonts w:cs="Times New Roman"/>
          <w:szCs w:val="28"/>
        </w:rPr>
        <w:t xml:space="preserve"> законодательства о противодействии коррупции;</w:t>
      </w:r>
    </w:p>
    <w:p w:rsidR="00186095" w:rsidRPr="0033618D" w:rsidRDefault="00186095" w:rsidP="00186095">
      <w:pPr>
        <w:pStyle w:val="ab"/>
        <w:ind w:left="0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- установить, что работник </w:t>
      </w:r>
      <w:r w:rsidR="0086636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</w:t>
      </w:r>
      <w:r w:rsidR="00C8732D" w:rsidRPr="0033618D">
        <w:rPr>
          <w:rFonts w:cs="Times New Roman"/>
          <w:szCs w:val="28"/>
        </w:rPr>
        <w:t>центр» совершил</w:t>
      </w:r>
      <w:r w:rsidRPr="0033618D">
        <w:rPr>
          <w:rFonts w:cs="Times New Roman"/>
          <w:szCs w:val="28"/>
        </w:rPr>
        <w:t xml:space="preserve"> действия (бездействия), являющиеся нарушением внутренних документов </w:t>
      </w:r>
      <w:r w:rsidR="0086636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</w:t>
      </w:r>
      <w:r w:rsidR="00C8732D" w:rsidRPr="0033618D">
        <w:rPr>
          <w:rFonts w:cs="Times New Roman"/>
          <w:szCs w:val="28"/>
        </w:rPr>
        <w:t>центр» и</w:t>
      </w:r>
      <w:r w:rsidRPr="0033618D">
        <w:rPr>
          <w:rFonts w:cs="Times New Roman"/>
          <w:szCs w:val="28"/>
        </w:rPr>
        <w:t xml:space="preserve"> законодательства о противодействии коррупции. В этом случае Комиссия вносит предложения </w:t>
      </w:r>
      <w:r w:rsidR="001C25B6" w:rsidRPr="0033618D">
        <w:rPr>
          <w:rFonts w:cs="Times New Roman"/>
          <w:szCs w:val="28"/>
        </w:rPr>
        <w:t xml:space="preserve">генеральному </w:t>
      </w:r>
      <w:r w:rsidR="00E66258" w:rsidRPr="0033618D">
        <w:rPr>
          <w:rFonts w:cs="Times New Roman"/>
          <w:szCs w:val="28"/>
        </w:rPr>
        <w:t>директору</w:t>
      </w:r>
      <w:r w:rsidRPr="0033618D">
        <w:rPr>
          <w:rFonts w:cs="Times New Roman"/>
          <w:szCs w:val="28"/>
        </w:rPr>
        <w:t xml:space="preserve"> </w:t>
      </w:r>
      <w:r w:rsidR="001C25B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центр» </w:t>
      </w:r>
      <w:r w:rsidRPr="0033618D">
        <w:rPr>
          <w:rFonts w:cs="Times New Roman"/>
          <w:szCs w:val="28"/>
        </w:rPr>
        <w:t>о применении к работнику необходимых мер.</w:t>
      </w:r>
    </w:p>
    <w:p w:rsidR="00186095" w:rsidRPr="0033618D" w:rsidRDefault="009D7357" w:rsidP="00186095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По итогам рассмотрения вопросов, предусмотренных </w:t>
      </w:r>
      <w:r w:rsidR="00A75B87" w:rsidRPr="0033618D">
        <w:rPr>
          <w:rFonts w:cs="Times New Roman"/>
          <w:szCs w:val="28"/>
        </w:rPr>
        <w:t xml:space="preserve">абзацем первым </w:t>
      </w:r>
      <w:r w:rsidRPr="0033618D">
        <w:rPr>
          <w:rFonts w:cs="Times New Roman"/>
          <w:szCs w:val="28"/>
        </w:rPr>
        <w:t>пункт</w:t>
      </w:r>
      <w:r w:rsidR="00A75B87" w:rsidRPr="0033618D">
        <w:rPr>
          <w:rFonts w:cs="Times New Roman"/>
          <w:szCs w:val="28"/>
        </w:rPr>
        <w:t>а</w:t>
      </w:r>
      <w:r w:rsidRPr="0033618D">
        <w:rPr>
          <w:rFonts w:cs="Times New Roman"/>
          <w:szCs w:val="28"/>
        </w:rPr>
        <w:t xml:space="preserve"> </w:t>
      </w:r>
      <w:r w:rsidR="00AA1947" w:rsidRPr="0033618D">
        <w:rPr>
          <w:rFonts w:cs="Times New Roman"/>
          <w:szCs w:val="28"/>
        </w:rPr>
        <w:t>23</w:t>
      </w:r>
      <w:r w:rsidRPr="0033618D">
        <w:rPr>
          <w:rFonts w:cs="Times New Roman"/>
          <w:szCs w:val="28"/>
        </w:rPr>
        <w:t xml:space="preserve"> настоящего Положения, при наличии к тому оснований Комиссия может принять иное, отлич</w:t>
      </w:r>
      <w:r w:rsidR="00AA1947" w:rsidRPr="0033618D">
        <w:rPr>
          <w:rFonts w:cs="Times New Roman"/>
          <w:szCs w:val="28"/>
        </w:rPr>
        <w:t>ное от предусмотренных пунктом 39</w:t>
      </w:r>
      <w:r w:rsidRPr="0033618D">
        <w:rPr>
          <w:rFonts w:cs="Times New Roman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186095" w:rsidRPr="0033618D" w:rsidRDefault="009D7357" w:rsidP="00186095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В случае установления Комиссией признаков дисциплинарного проступка в действиях (бездействии) работника </w:t>
      </w:r>
      <w:r w:rsidR="001C25B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центр»  </w:t>
      </w:r>
      <w:r w:rsidRPr="0033618D">
        <w:rPr>
          <w:rFonts w:cs="Times New Roman"/>
          <w:szCs w:val="28"/>
        </w:rPr>
        <w:t xml:space="preserve"> </w:t>
      </w:r>
      <w:r w:rsidR="001C25B6" w:rsidRPr="0033618D">
        <w:rPr>
          <w:rFonts w:cs="Times New Roman"/>
          <w:szCs w:val="28"/>
        </w:rPr>
        <w:lastRenderedPageBreak/>
        <w:t xml:space="preserve">генеральным </w:t>
      </w:r>
      <w:r w:rsidR="00E66258" w:rsidRPr="0033618D">
        <w:rPr>
          <w:rFonts w:cs="Times New Roman"/>
          <w:szCs w:val="28"/>
        </w:rPr>
        <w:t>директором</w:t>
      </w:r>
      <w:r w:rsidRPr="0033618D">
        <w:rPr>
          <w:rFonts w:cs="Times New Roman"/>
          <w:szCs w:val="28"/>
        </w:rPr>
        <w:t xml:space="preserve"> </w:t>
      </w:r>
      <w:r w:rsidR="001C25B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</w:t>
      </w:r>
      <w:r w:rsidR="00943122">
        <w:rPr>
          <w:rFonts w:cs="Times New Roman"/>
          <w:szCs w:val="28"/>
        </w:rPr>
        <w:t xml:space="preserve">государственный научный центр» </w:t>
      </w:r>
      <w:r w:rsidRPr="0033618D">
        <w:rPr>
          <w:rFonts w:cs="Times New Roman"/>
          <w:szCs w:val="28"/>
        </w:rPr>
        <w:t xml:space="preserve">решается </w:t>
      </w:r>
      <w:r w:rsidR="001C25B6" w:rsidRPr="0033618D">
        <w:rPr>
          <w:rFonts w:cs="Times New Roman"/>
          <w:szCs w:val="28"/>
        </w:rPr>
        <w:t xml:space="preserve">вопрос о применении к работнику в </w:t>
      </w:r>
      <w:r w:rsidRPr="0033618D">
        <w:rPr>
          <w:rFonts w:cs="Times New Roman"/>
          <w:szCs w:val="28"/>
        </w:rPr>
        <w:t xml:space="preserve">установленном в </w:t>
      </w:r>
      <w:r w:rsidR="001C25B6" w:rsidRPr="0033618D">
        <w:rPr>
          <w:rFonts w:cs="Times New Roman"/>
          <w:szCs w:val="28"/>
        </w:rPr>
        <w:t>Федерального государственного унитарного предприятия «Крыловский государ</w:t>
      </w:r>
      <w:r w:rsidR="00943122">
        <w:rPr>
          <w:rFonts w:cs="Times New Roman"/>
          <w:szCs w:val="28"/>
        </w:rPr>
        <w:t xml:space="preserve">ственный научный центр» </w:t>
      </w:r>
      <w:r w:rsidRPr="0033618D">
        <w:rPr>
          <w:rFonts w:cs="Times New Roman"/>
          <w:szCs w:val="28"/>
        </w:rPr>
        <w:t>порядке мер ответственности, предусмотренных законодательством Российской Федерации.</w:t>
      </w:r>
    </w:p>
    <w:p w:rsidR="00186095" w:rsidRPr="0033618D" w:rsidRDefault="009D7357" w:rsidP="00186095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В случае установления Комиссией факта совершения работником </w:t>
      </w:r>
      <w:r w:rsidR="001C25B6" w:rsidRPr="0033618D">
        <w:rPr>
          <w:rFonts w:cs="Times New Roman"/>
          <w:szCs w:val="28"/>
        </w:rPr>
        <w:t>Федерального государственного унитарного предприятия «Крыловский государственный науч</w:t>
      </w:r>
      <w:r w:rsidR="00943122">
        <w:rPr>
          <w:rFonts w:cs="Times New Roman"/>
          <w:szCs w:val="28"/>
        </w:rPr>
        <w:t xml:space="preserve">ный центр» </w:t>
      </w:r>
      <w:r w:rsidRPr="0033618D">
        <w:rPr>
          <w:rFonts w:cs="Times New Roman"/>
          <w:szCs w:val="28"/>
        </w:rPr>
        <w:t xml:space="preserve">действия (бездействия), содержащего признаки административного правонарушения или состава преступления, </w:t>
      </w:r>
      <w:r w:rsidR="001C25B6" w:rsidRPr="0033618D">
        <w:rPr>
          <w:rFonts w:cs="Times New Roman"/>
          <w:szCs w:val="28"/>
        </w:rPr>
        <w:t xml:space="preserve">генеральный </w:t>
      </w:r>
      <w:r w:rsidR="00E66258" w:rsidRPr="0033618D">
        <w:rPr>
          <w:rFonts w:cs="Times New Roman"/>
          <w:szCs w:val="28"/>
        </w:rPr>
        <w:t>директор</w:t>
      </w:r>
      <w:r w:rsidRPr="0033618D">
        <w:rPr>
          <w:rFonts w:cs="Times New Roman"/>
          <w:szCs w:val="28"/>
        </w:rPr>
        <w:t xml:space="preserve"> </w:t>
      </w:r>
      <w:r w:rsidR="001C25B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</w:t>
      </w:r>
      <w:r w:rsidR="00943122">
        <w:rPr>
          <w:rFonts w:cs="Times New Roman"/>
          <w:szCs w:val="28"/>
        </w:rPr>
        <w:t xml:space="preserve">государственный научный центр» </w:t>
      </w:r>
      <w:r w:rsidRPr="0033618D">
        <w:rPr>
          <w:rFonts w:cs="Times New Roman"/>
          <w:szCs w:val="28"/>
        </w:rPr>
        <w:t xml:space="preserve">обязан передать информацию о совершении указанного действия (бездействия) работником </w:t>
      </w:r>
      <w:r w:rsidR="001C25B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центр» </w:t>
      </w:r>
      <w:r w:rsidRPr="0033618D">
        <w:rPr>
          <w:rFonts w:cs="Times New Roman"/>
          <w:szCs w:val="28"/>
        </w:rPr>
        <w:t>и подтверждающие такой факт документы в соответствующие государственные органы в 3-дневный срок, а при необходимости – немедленно.</w:t>
      </w:r>
    </w:p>
    <w:p w:rsidR="00186095" w:rsidRPr="0033618D" w:rsidRDefault="009D7357" w:rsidP="00186095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 </w:t>
      </w:r>
      <w:r w:rsidR="001C25B6" w:rsidRPr="0033618D">
        <w:rPr>
          <w:rFonts w:cs="Times New Roman"/>
          <w:szCs w:val="28"/>
        </w:rPr>
        <w:t>Федерального государственного унитарного предприятия «Крыловский государственный научный центр»</w:t>
      </w:r>
      <w:r w:rsidRPr="0033618D">
        <w:rPr>
          <w:rFonts w:cs="Times New Roman"/>
          <w:szCs w:val="28"/>
        </w:rPr>
        <w:t>.</w:t>
      </w:r>
    </w:p>
    <w:p w:rsidR="00186095" w:rsidRPr="0033618D" w:rsidRDefault="009D7357" w:rsidP="00186095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В протоколе заседания Комиссии указываются:</w:t>
      </w:r>
    </w:p>
    <w:p w:rsidR="00186095" w:rsidRPr="0033618D" w:rsidRDefault="00186095" w:rsidP="00C73E01">
      <w:pPr>
        <w:pStyle w:val="ab"/>
        <w:numPr>
          <w:ilvl w:val="0"/>
          <w:numId w:val="16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186095" w:rsidRPr="0033618D" w:rsidRDefault="00186095" w:rsidP="00C73E01">
      <w:pPr>
        <w:pStyle w:val="ab"/>
        <w:numPr>
          <w:ilvl w:val="0"/>
          <w:numId w:val="16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работника, в отношении которого рассматривается вопрос о совершении действия (бездействия), являющегося нарушением внутренних </w:t>
      </w:r>
      <w:r w:rsidR="00C8732D" w:rsidRPr="0033618D">
        <w:rPr>
          <w:rFonts w:cs="Times New Roman"/>
          <w:szCs w:val="28"/>
        </w:rPr>
        <w:t>документов Федерального</w:t>
      </w:r>
      <w:r w:rsidR="001C25B6" w:rsidRPr="0033618D">
        <w:rPr>
          <w:rFonts w:cs="Times New Roman"/>
          <w:szCs w:val="28"/>
        </w:rPr>
        <w:t xml:space="preserve"> государственного унитарного предприятия «Крыловский государственный научный </w:t>
      </w:r>
      <w:r w:rsidR="00C8732D" w:rsidRPr="0033618D">
        <w:rPr>
          <w:rFonts w:cs="Times New Roman"/>
          <w:szCs w:val="28"/>
        </w:rPr>
        <w:t>центр» и</w:t>
      </w:r>
      <w:r w:rsidRPr="0033618D">
        <w:rPr>
          <w:rFonts w:cs="Times New Roman"/>
          <w:szCs w:val="28"/>
        </w:rPr>
        <w:t xml:space="preserve"> (или) законодательства о противодействии коррупции;</w:t>
      </w:r>
    </w:p>
    <w:p w:rsidR="00186095" w:rsidRPr="0033618D" w:rsidRDefault="00186095" w:rsidP="00C73E01">
      <w:pPr>
        <w:pStyle w:val="ab"/>
        <w:numPr>
          <w:ilvl w:val="0"/>
          <w:numId w:val="16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lastRenderedPageBreak/>
        <w:t>предъявляемые к работнику претензии, материалы, на которых они основываются;</w:t>
      </w:r>
    </w:p>
    <w:p w:rsidR="00186095" w:rsidRPr="0033618D" w:rsidRDefault="00186095" w:rsidP="00C73E01">
      <w:pPr>
        <w:pStyle w:val="ab"/>
        <w:numPr>
          <w:ilvl w:val="0"/>
          <w:numId w:val="16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содержание пояснений работника и других лиц по существу предъявляемых претензий;</w:t>
      </w:r>
    </w:p>
    <w:p w:rsidR="00186095" w:rsidRPr="0033618D" w:rsidRDefault="00186095" w:rsidP="00C73E01">
      <w:pPr>
        <w:pStyle w:val="ab"/>
        <w:numPr>
          <w:ilvl w:val="0"/>
          <w:numId w:val="16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186095" w:rsidRPr="0033618D" w:rsidRDefault="00186095" w:rsidP="00C73E01">
      <w:pPr>
        <w:pStyle w:val="ab"/>
        <w:numPr>
          <w:ilvl w:val="0"/>
          <w:numId w:val="16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источник информации, содержащей основания для проведения заседания Комиссии, дата поступления информации в Комиссию;</w:t>
      </w:r>
    </w:p>
    <w:p w:rsidR="00186095" w:rsidRPr="0033618D" w:rsidRDefault="00186095" w:rsidP="00C73E01">
      <w:pPr>
        <w:pStyle w:val="ab"/>
        <w:numPr>
          <w:ilvl w:val="0"/>
          <w:numId w:val="16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другие сведения;</w:t>
      </w:r>
    </w:p>
    <w:p w:rsidR="00186095" w:rsidRPr="0033618D" w:rsidRDefault="00186095" w:rsidP="00C73E01">
      <w:pPr>
        <w:pStyle w:val="ab"/>
        <w:numPr>
          <w:ilvl w:val="0"/>
          <w:numId w:val="16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результаты голосования;</w:t>
      </w:r>
    </w:p>
    <w:p w:rsidR="00186095" w:rsidRPr="0033618D" w:rsidRDefault="00186095" w:rsidP="00C73E01">
      <w:pPr>
        <w:pStyle w:val="ab"/>
        <w:numPr>
          <w:ilvl w:val="0"/>
          <w:numId w:val="16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решение и обоснование его принятия.</w:t>
      </w:r>
    </w:p>
    <w:p w:rsidR="00186095" w:rsidRPr="0033618D" w:rsidRDefault="009D7357" w:rsidP="00186095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Протокол заседания Комиссии составляется секретарем Комиссии не позднее 3 (трех) рабочих дней после проведения заседания Комиссии. </w:t>
      </w:r>
    </w:p>
    <w:p w:rsidR="00186095" w:rsidRPr="0033618D" w:rsidRDefault="009D7357" w:rsidP="00186095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Копия протокола заседания Комиссии или выписка из него приобщается к личному делу работника </w:t>
      </w:r>
      <w:r w:rsidR="001C25B6" w:rsidRPr="0033618D">
        <w:rPr>
          <w:rFonts w:cs="Times New Roman"/>
          <w:szCs w:val="28"/>
        </w:rPr>
        <w:t>Федерального государственного унитарного предприятия «Крыловский государственный научный центр</w:t>
      </w:r>
      <w:r w:rsidR="00C8732D" w:rsidRPr="0033618D">
        <w:rPr>
          <w:rFonts w:cs="Times New Roman"/>
          <w:szCs w:val="28"/>
        </w:rPr>
        <w:t>»,</w:t>
      </w:r>
      <w:r w:rsidRPr="0033618D">
        <w:rPr>
          <w:rFonts w:cs="Times New Roman"/>
          <w:szCs w:val="28"/>
        </w:rPr>
        <w:t xml:space="preserve"> в отношении которого рассмотрен вопрос о совершении действия (бездействия), являющегося нарушением внутренних документов </w:t>
      </w:r>
      <w:r w:rsidR="001C25B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</w:t>
      </w:r>
      <w:r w:rsidR="00C8732D" w:rsidRPr="0033618D">
        <w:rPr>
          <w:rFonts w:cs="Times New Roman"/>
          <w:szCs w:val="28"/>
        </w:rPr>
        <w:t>центр» и</w:t>
      </w:r>
      <w:r w:rsidRPr="0033618D">
        <w:rPr>
          <w:rFonts w:cs="Times New Roman"/>
          <w:szCs w:val="28"/>
        </w:rPr>
        <w:t xml:space="preserve"> (или) законодательства о противодействии коррупции.</w:t>
      </w:r>
    </w:p>
    <w:p w:rsidR="00186095" w:rsidRPr="0033618D" w:rsidRDefault="009D7357" w:rsidP="00186095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Копии протокола заседания Комиссии в 3-дневный срок со дня заседания направляются полностью или в виде выписок из протокола работнику </w:t>
      </w:r>
      <w:r w:rsidR="001C25B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центр», </w:t>
      </w:r>
      <w:r w:rsidRPr="0033618D">
        <w:rPr>
          <w:rFonts w:cs="Times New Roman"/>
          <w:szCs w:val="28"/>
        </w:rPr>
        <w:t>а также по решению Комиссии – иным заинтересованным лицам.</w:t>
      </w:r>
    </w:p>
    <w:p w:rsidR="00186095" w:rsidRPr="0033618D" w:rsidRDefault="009D7357" w:rsidP="00186095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Протокол заседания Комиссии должен содержать рекомендации </w:t>
      </w:r>
      <w:r w:rsidR="001C25B6" w:rsidRPr="0033618D">
        <w:rPr>
          <w:rFonts w:cs="Times New Roman"/>
          <w:szCs w:val="28"/>
        </w:rPr>
        <w:t xml:space="preserve">генеральному </w:t>
      </w:r>
      <w:r w:rsidR="00E66258" w:rsidRPr="0033618D">
        <w:rPr>
          <w:rFonts w:cs="Times New Roman"/>
          <w:szCs w:val="28"/>
        </w:rPr>
        <w:t>директору</w:t>
      </w:r>
      <w:r w:rsidRPr="0033618D">
        <w:rPr>
          <w:rFonts w:cs="Times New Roman"/>
          <w:szCs w:val="28"/>
        </w:rPr>
        <w:t xml:space="preserve"> </w:t>
      </w:r>
      <w:r w:rsidR="001C25B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</w:t>
      </w:r>
      <w:r w:rsidR="001A4583" w:rsidRPr="0033618D">
        <w:rPr>
          <w:rFonts w:cs="Times New Roman"/>
          <w:szCs w:val="28"/>
        </w:rPr>
        <w:t>центр» по</w:t>
      </w:r>
      <w:r w:rsidRPr="0033618D">
        <w:rPr>
          <w:rFonts w:cs="Times New Roman"/>
          <w:szCs w:val="28"/>
        </w:rPr>
        <w:t xml:space="preserve"> рассматриваемому вопросу, в том числе проект решения по указанному вопросу.</w:t>
      </w:r>
    </w:p>
    <w:p w:rsidR="00186095" w:rsidRPr="0033618D" w:rsidRDefault="009D7357" w:rsidP="00186095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lastRenderedPageBreak/>
        <w:t xml:space="preserve">Протокол заседания Комиссии подписывается председателем Комиссии и секретарем Комиссии, которые несут ответственность за правильность его составления. </w:t>
      </w:r>
    </w:p>
    <w:p w:rsidR="00186095" w:rsidRPr="0033618D" w:rsidRDefault="001C25B6" w:rsidP="00186095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>Генеральный д</w:t>
      </w:r>
      <w:r w:rsidR="00E66258" w:rsidRPr="0033618D">
        <w:rPr>
          <w:rFonts w:cs="Times New Roman"/>
          <w:szCs w:val="28"/>
        </w:rPr>
        <w:t>иректор</w:t>
      </w:r>
      <w:r w:rsidR="009D7357" w:rsidRPr="0033618D">
        <w:rPr>
          <w:rFonts w:cs="Times New Roman"/>
          <w:szCs w:val="28"/>
        </w:rPr>
        <w:t xml:space="preserve"> </w:t>
      </w:r>
      <w:r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</w:t>
      </w:r>
      <w:r w:rsidR="001A4583" w:rsidRPr="0033618D">
        <w:rPr>
          <w:rFonts w:cs="Times New Roman"/>
          <w:szCs w:val="28"/>
        </w:rPr>
        <w:t>центр» имеет</w:t>
      </w:r>
      <w:r w:rsidR="009D7357" w:rsidRPr="0033618D">
        <w:rPr>
          <w:rFonts w:cs="Times New Roman"/>
          <w:szCs w:val="28"/>
        </w:rPr>
        <w:t xml:space="preserve"> право в любое время запросить у Комиссии отчет о текущей деятельности Комиссии. Сроки подготовки и представления такого отчета определяются решением </w:t>
      </w:r>
      <w:r w:rsidRPr="0033618D">
        <w:rPr>
          <w:rFonts w:cs="Times New Roman"/>
          <w:szCs w:val="28"/>
        </w:rPr>
        <w:t xml:space="preserve">генерального </w:t>
      </w:r>
      <w:r w:rsidR="00E66258" w:rsidRPr="0033618D">
        <w:rPr>
          <w:rFonts w:cs="Times New Roman"/>
          <w:szCs w:val="28"/>
        </w:rPr>
        <w:t>директора</w:t>
      </w:r>
      <w:r w:rsidR="009D7357" w:rsidRPr="0033618D">
        <w:rPr>
          <w:rFonts w:cs="Times New Roman"/>
          <w:szCs w:val="28"/>
        </w:rPr>
        <w:t xml:space="preserve"> </w:t>
      </w:r>
      <w:r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</w:t>
      </w:r>
      <w:r w:rsidR="00C8732D" w:rsidRPr="0033618D">
        <w:rPr>
          <w:rFonts w:cs="Times New Roman"/>
          <w:szCs w:val="28"/>
        </w:rPr>
        <w:t>центр».</w:t>
      </w:r>
    </w:p>
    <w:p w:rsidR="00186095" w:rsidRPr="0033618D" w:rsidRDefault="009D7357" w:rsidP="00186095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Председатель Комиссии вправе предоставить </w:t>
      </w:r>
      <w:r w:rsidR="001C25B6" w:rsidRPr="0033618D">
        <w:rPr>
          <w:rFonts w:cs="Times New Roman"/>
          <w:szCs w:val="28"/>
        </w:rPr>
        <w:t xml:space="preserve">генеральному </w:t>
      </w:r>
      <w:r w:rsidR="00E66258" w:rsidRPr="0033618D">
        <w:rPr>
          <w:rFonts w:cs="Times New Roman"/>
          <w:szCs w:val="28"/>
        </w:rPr>
        <w:t>директору</w:t>
      </w:r>
      <w:r w:rsidRPr="0033618D">
        <w:rPr>
          <w:rFonts w:cs="Times New Roman"/>
          <w:szCs w:val="28"/>
        </w:rPr>
        <w:t xml:space="preserve"> </w:t>
      </w:r>
      <w:r w:rsidR="001C25B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</w:t>
      </w:r>
      <w:r w:rsidR="001A4583" w:rsidRPr="0033618D">
        <w:rPr>
          <w:rFonts w:cs="Times New Roman"/>
          <w:szCs w:val="28"/>
        </w:rPr>
        <w:t>центр» отдельные</w:t>
      </w:r>
      <w:r w:rsidRPr="0033618D">
        <w:rPr>
          <w:rFonts w:cs="Times New Roman"/>
          <w:szCs w:val="28"/>
        </w:rPr>
        <w:t xml:space="preserve"> отчеты по вопросам, входящим в компетенцию Комиссии.</w:t>
      </w:r>
    </w:p>
    <w:p w:rsidR="00866366" w:rsidRPr="0033618D" w:rsidRDefault="009D7357" w:rsidP="00E66258">
      <w:pPr>
        <w:pStyle w:val="ab"/>
        <w:numPr>
          <w:ilvl w:val="0"/>
          <w:numId w:val="12"/>
        </w:numPr>
        <w:ind w:left="0" w:firstLine="709"/>
        <w:rPr>
          <w:rFonts w:cs="Times New Roman"/>
          <w:szCs w:val="28"/>
        </w:rPr>
      </w:pPr>
      <w:r w:rsidRPr="0033618D">
        <w:rPr>
          <w:rFonts w:cs="Times New Roman"/>
          <w:szCs w:val="28"/>
        </w:rPr>
        <w:t xml:space="preserve">Положение о Комиссии подлежит опубликованию на официальном сайте </w:t>
      </w:r>
      <w:r w:rsidR="001C25B6" w:rsidRPr="0033618D">
        <w:rPr>
          <w:rFonts w:cs="Times New Roman"/>
          <w:szCs w:val="28"/>
        </w:rPr>
        <w:t xml:space="preserve">Федерального государственного унитарного предприятия «Крыловский государственный научный </w:t>
      </w:r>
      <w:r w:rsidR="001A4583" w:rsidRPr="0033618D">
        <w:rPr>
          <w:rFonts w:cs="Times New Roman"/>
          <w:szCs w:val="28"/>
        </w:rPr>
        <w:t>центр» или</w:t>
      </w:r>
      <w:r w:rsidRPr="0033618D">
        <w:rPr>
          <w:rFonts w:cs="Times New Roman"/>
          <w:szCs w:val="28"/>
        </w:rPr>
        <w:t xml:space="preserve"> в иных общедоступных источниках информации.</w:t>
      </w:r>
    </w:p>
    <w:sectPr w:rsidR="00866366" w:rsidRPr="0033618D" w:rsidSect="00F61A5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0C8" w:rsidRDefault="004800C8" w:rsidP="008E6BE0">
      <w:pPr>
        <w:spacing w:line="240" w:lineRule="auto"/>
      </w:pPr>
      <w:r>
        <w:separator/>
      </w:r>
    </w:p>
  </w:endnote>
  <w:endnote w:type="continuationSeparator" w:id="0">
    <w:p w:rsidR="004800C8" w:rsidRDefault="004800C8" w:rsidP="008E6B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0C8" w:rsidRDefault="004800C8" w:rsidP="008E6BE0">
      <w:pPr>
        <w:spacing w:line="240" w:lineRule="auto"/>
      </w:pPr>
      <w:r>
        <w:separator/>
      </w:r>
    </w:p>
  </w:footnote>
  <w:footnote w:type="continuationSeparator" w:id="0">
    <w:p w:rsidR="004800C8" w:rsidRDefault="004800C8" w:rsidP="008E6B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720017233"/>
      <w:docPartObj>
        <w:docPartGallery w:val="Page Numbers (Top of Page)"/>
        <w:docPartUnique/>
      </w:docPartObj>
    </w:sdtPr>
    <w:sdtEndPr/>
    <w:sdtContent>
      <w:p w:rsidR="00866366" w:rsidRPr="008E6BE0" w:rsidRDefault="00866366">
        <w:pPr>
          <w:pStyle w:val="a3"/>
          <w:jc w:val="center"/>
          <w:rPr>
            <w:sz w:val="24"/>
          </w:rPr>
        </w:pPr>
        <w:r w:rsidRPr="008E6BE0">
          <w:rPr>
            <w:sz w:val="24"/>
          </w:rPr>
          <w:fldChar w:fldCharType="begin"/>
        </w:r>
        <w:r w:rsidRPr="008E6BE0">
          <w:rPr>
            <w:sz w:val="24"/>
          </w:rPr>
          <w:instrText>PAGE   \* MERGEFORMAT</w:instrText>
        </w:r>
        <w:r w:rsidRPr="008E6BE0">
          <w:rPr>
            <w:sz w:val="24"/>
          </w:rPr>
          <w:fldChar w:fldCharType="separate"/>
        </w:r>
        <w:r w:rsidR="00F379D9">
          <w:rPr>
            <w:noProof/>
            <w:sz w:val="24"/>
          </w:rPr>
          <w:t>2</w:t>
        </w:r>
        <w:r w:rsidRPr="008E6BE0">
          <w:rPr>
            <w:sz w:val="24"/>
          </w:rPr>
          <w:fldChar w:fldCharType="end"/>
        </w:r>
      </w:p>
    </w:sdtContent>
  </w:sdt>
  <w:p w:rsidR="00866366" w:rsidRPr="008E6BE0" w:rsidRDefault="00866366">
    <w:pPr>
      <w:pStyle w:val="a3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039AA"/>
    <w:multiLevelType w:val="hybridMultilevel"/>
    <w:tmpl w:val="EABA936C"/>
    <w:lvl w:ilvl="0" w:tplc="F3A4933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0111C"/>
    <w:multiLevelType w:val="hybridMultilevel"/>
    <w:tmpl w:val="19CE7C64"/>
    <w:lvl w:ilvl="0" w:tplc="0324CA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6E0B99"/>
    <w:multiLevelType w:val="hybridMultilevel"/>
    <w:tmpl w:val="9982B5E0"/>
    <w:lvl w:ilvl="0" w:tplc="9A02EC8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C82168"/>
    <w:multiLevelType w:val="hybridMultilevel"/>
    <w:tmpl w:val="394CA44A"/>
    <w:lvl w:ilvl="0" w:tplc="29E8180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A850D6"/>
    <w:multiLevelType w:val="hybridMultilevel"/>
    <w:tmpl w:val="70086A76"/>
    <w:lvl w:ilvl="0" w:tplc="0324CA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C36431"/>
    <w:multiLevelType w:val="hybridMultilevel"/>
    <w:tmpl w:val="CFEE5FB8"/>
    <w:lvl w:ilvl="0" w:tplc="0324CA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614531D"/>
    <w:multiLevelType w:val="hybridMultilevel"/>
    <w:tmpl w:val="7CCAB196"/>
    <w:lvl w:ilvl="0" w:tplc="0324CA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AFB78CE"/>
    <w:multiLevelType w:val="hybridMultilevel"/>
    <w:tmpl w:val="A1A4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D0CD1"/>
    <w:multiLevelType w:val="hybridMultilevel"/>
    <w:tmpl w:val="A28E8CFE"/>
    <w:lvl w:ilvl="0" w:tplc="0324CA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8F02956"/>
    <w:multiLevelType w:val="hybridMultilevel"/>
    <w:tmpl w:val="5A865DDE"/>
    <w:lvl w:ilvl="0" w:tplc="9AF08D5E">
      <w:start w:val="1"/>
      <w:numFmt w:val="upperRoman"/>
      <w:lvlText w:val="(%1)"/>
      <w:lvlJc w:val="left"/>
      <w:pPr>
        <w:ind w:left="25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69E6622A"/>
    <w:multiLevelType w:val="hybridMultilevel"/>
    <w:tmpl w:val="143C8F04"/>
    <w:lvl w:ilvl="0" w:tplc="882437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35703F"/>
    <w:multiLevelType w:val="hybridMultilevel"/>
    <w:tmpl w:val="D37265AA"/>
    <w:lvl w:ilvl="0" w:tplc="0324CA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48B4FE2"/>
    <w:multiLevelType w:val="hybridMultilevel"/>
    <w:tmpl w:val="1A8E1BD0"/>
    <w:lvl w:ilvl="0" w:tplc="9AF08D5E">
      <w:start w:val="1"/>
      <w:numFmt w:val="upperRoman"/>
      <w:lvlText w:val="(%1)"/>
      <w:lvlJc w:val="left"/>
      <w:pPr>
        <w:ind w:left="25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79284215"/>
    <w:multiLevelType w:val="hybridMultilevel"/>
    <w:tmpl w:val="B1EE9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CB5737"/>
    <w:multiLevelType w:val="hybridMultilevel"/>
    <w:tmpl w:val="6740585C"/>
    <w:lvl w:ilvl="0" w:tplc="F3A4933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C334A1"/>
    <w:multiLevelType w:val="hybridMultilevel"/>
    <w:tmpl w:val="689A3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14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  <w:num w:numId="12">
    <w:abstractNumId w:val="15"/>
  </w:num>
  <w:num w:numId="13">
    <w:abstractNumId w:val="2"/>
  </w:num>
  <w:num w:numId="14">
    <w:abstractNumId w:val="11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E0"/>
    <w:rsid w:val="000544BB"/>
    <w:rsid w:val="000611CA"/>
    <w:rsid w:val="00072E41"/>
    <w:rsid w:val="000873B2"/>
    <w:rsid w:val="00092493"/>
    <w:rsid w:val="00093E69"/>
    <w:rsid w:val="000A617D"/>
    <w:rsid w:val="0010574F"/>
    <w:rsid w:val="00122342"/>
    <w:rsid w:val="00136453"/>
    <w:rsid w:val="00146B49"/>
    <w:rsid w:val="00186095"/>
    <w:rsid w:val="001A4583"/>
    <w:rsid w:val="001C25B6"/>
    <w:rsid w:val="001C3310"/>
    <w:rsid w:val="001C6A01"/>
    <w:rsid w:val="001E04BD"/>
    <w:rsid w:val="00260ADB"/>
    <w:rsid w:val="002716AC"/>
    <w:rsid w:val="003253F2"/>
    <w:rsid w:val="0033618D"/>
    <w:rsid w:val="0036683D"/>
    <w:rsid w:val="003C1A19"/>
    <w:rsid w:val="00402EBA"/>
    <w:rsid w:val="004800C8"/>
    <w:rsid w:val="004A7BA3"/>
    <w:rsid w:val="004B4195"/>
    <w:rsid w:val="004B5B31"/>
    <w:rsid w:val="004F5D90"/>
    <w:rsid w:val="00513F3E"/>
    <w:rsid w:val="00577532"/>
    <w:rsid w:val="005778D9"/>
    <w:rsid w:val="005A3399"/>
    <w:rsid w:val="005F29F7"/>
    <w:rsid w:val="0062683E"/>
    <w:rsid w:val="00637AE3"/>
    <w:rsid w:val="00641D7D"/>
    <w:rsid w:val="00643780"/>
    <w:rsid w:val="0069080C"/>
    <w:rsid w:val="006A1561"/>
    <w:rsid w:val="006F7791"/>
    <w:rsid w:val="00760D7A"/>
    <w:rsid w:val="00783EA3"/>
    <w:rsid w:val="00793C3C"/>
    <w:rsid w:val="0080322E"/>
    <w:rsid w:val="008360B9"/>
    <w:rsid w:val="00857460"/>
    <w:rsid w:val="00866366"/>
    <w:rsid w:val="00874909"/>
    <w:rsid w:val="008775F7"/>
    <w:rsid w:val="00897878"/>
    <w:rsid w:val="008E32A3"/>
    <w:rsid w:val="008E6BE0"/>
    <w:rsid w:val="009060CB"/>
    <w:rsid w:val="00943122"/>
    <w:rsid w:val="00970BD7"/>
    <w:rsid w:val="009D7357"/>
    <w:rsid w:val="00A020EF"/>
    <w:rsid w:val="00A75B87"/>
    <w:rsid w:val="00A942AF"/>
    <w:rsid w:val="00A94366"/>
    <w:rsid w:val="00AA1947"/>
    <w:rsid w:val="00AC6C26"/>
    <w:rsid w:val="00AE7D5C"/>
    <w:rsid w:val="00B12B09"/>
    <w:rsid w:val="00B1551C"/>
    <w:rsid w:val="00B900B0"/>
    <w:rsid w:val="00BA614F"/>
    <w:rsid w:val="00C03AC0"/>
    <w:rsid w:val="00C121E3"/>
    <w:rsid w:val="00C33019"/>
    <w:rsid w:val="00C73E01"/>
    <w:rsid w:val="00C8732D"/>
    <w:rsid w:val="00CC55FC"/>
    <w:rsid w:val="00CD5FE9"/>
    <w:rsid w:val="00D06C8B"/>
    <w:rsid w:val="00D115E0"/>
    <w:rsid w:val="00D270D8"/>
    <w:rsid w:val="00D27296"/>
    <w:rsid w:val="00D5442A"/>
    <w:rsid w:val="00DF5AB3"/>
    <w:rsid w:val="00E32950"/>
    <w:rsid w:val="00E529BD"/>
    <w:rsid w:val="00E66258"/>
    <w:rsid w:val="00E74FAB"/>
    <w:rsid w:val="00EE777F"/>
    <w:rsid w:val="00EF3AF0"/>
    <w:rsid w:val="00F36EFF"/>
    <w:rsid w:val="00F379D9"/>
    <w:rsid w:val="00F61A5B"/>
    <w:rsid w:val="00F667B7"/>
    <w:rsid w:val="00FD6158"/>
    <w:rsid w:val="00FE26B3"/>
    <w:rsid w:val="00FF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01887-D83E-42B4-8E36-132E22FF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3F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E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BE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6BE0"/>
  </w:style>
  <w:style w:type="paragraph" w:styleId="a5">
    <w:name w:val="footer"/>
    <w:basedOn w:val="a"/>
    <w:link w:val="a6"/>
    <w:uiPriority w:val="99"/>
    <w:unhideWhenUsed/>
    <w:rsid w:val="008E6BE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6BE0"/>
  </w:style>
  <w:style w:type="table" w:styleId="a7">
    <w:name w:val="Table Grid"/>
    <w:basedOn w:val="a1"/>
    <w:uiPriority w:val="39"/>
    <w:rsid w:val="000873B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513F3E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13F3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13F3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13F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83E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List Paragraph"/>
    <w:basedOn w:val="a"/>
    <w:uiPriority w:val="34"/>
    <w:qFormat/>
    <w:rsid w:val="00A0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F2E80-7BFD-4A4B-A9EB-3F8370FB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14</Pages>
  <Words>3639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Александра Сергеевна</dc:creator>
  <cp:keywords/>
  <dc:description/>
  <cp:lastModifiedBy>Соловьева Лариса Анатольевна</cp:lastModifiedBy>
  <cp:revision>29</cp:revision>
  <dcterms:created xsi:type="dcterms:W3CDTF">2022-10-25T07:12:00Z</dcterms:created>
  <dcterms:modified xsi:type="dcterms:W3CDTF">2023-06-29T06:04:00Z</dcterms:modified>
</cp:coreProperties>
</file>